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C9" w:rsidRDefault="00B312D5">
      <w:r w:rsidRPr="00055186">
        <w:rPr>
          <w:b/>
        </w:rPr>
        <w:t xml:space="preserve">Regression relationship of groundwater irrigation water use </w:t>
      </w:r>
      <w:r w:rsidR="00055186">
        <w:rPr>
          <w:b/>
        </w:rPr>
        <w:t>to</w:t>
      </w:r>
      <w:r w:rsidRPr="00055186">
        <w:rPr>
          <w:b/>
        </w:rPr>
        <w:t xml:space="preserve"> precipitation and ET for Rattlesnake-Zenith depletion response zone A within GMD5 </w:t>
      </w:r>
      <w:r w:rsidR="00055186" w:rsidRPr="00055186">
        <w:rPr>
          <w:b/>
        </w:rPr>
        <w:t>groundwater</w:t>
      </w:r>
      <w:r w:rsidRPr="00055186">
        <w:rPr>
          <w:b/>
        </w:rPr>
        <w:t xml:space="preserve"> model grid, with supporting documentation in Appendix</w:t>
      </w:r>
    </w:p>
    <w:p w:rsidR="00CD6DEA" w:rsidRDefault="00CD6DEA"/>
    <w:p w:rsidR="00514F57" w:rsidRDefault="00CD6DEA">
      <w:r>
        <w:t>Sam Perkins</w:t>
      </w:r>
      <w:r w:rsidR="005446FA">
        <w:t>, David Barfield, Chris Beightel,</w:t>
      </w:r>
      <w:r w:rsidR="00514F57">
        <w:t xml:space="preserve"> </w:t>
      </w:r>
      <w:r w:rsidR="00BE661C">
        <w:t>David E</w:t>
      </w:r>
      <w:r w:rsidR="005446FA">
        <w:t>ngelhaupt, Jeff Lanterman and Ginger Pugh</w:t>
      </w:r>
    </w:p>
    <w:p w:rsidR="00CD6DEA" w:rsidRDefault="006C71CD">
      <w:r>
        <w:t xml:space="preserve">KDA-DWR, </w:t>
      </w:r>
      <w:r w:rsidR="007F311E">
        <w:t>Jan 9</w:t>
      </w:r>
      <w:r w:rsidR="00A7361D">
        <w:t>, 2018</w:t>
      </w:r>
    </w:p>
    <w:p w:rsidR="00CD6DEA" w:rsidRDefault="00CD6DEA" w:rsidP="00703EA1"/>
    <w:p w:rsidR="005F6678" w:rsidRDefault="00EA0AA5" w:rsidP="005F6678">
      <w:pPr>
        <w:pStyle w:val="NoSpacing"/>
      </w:pPr>
      <w:r>
        <w:t xml:space="preserve">In response to </w:t>
      </w:r>
      <w:r w:rsidR="005C360B">
        <w:t xml:space="preserve">a </w:t>
      </w:r>
      <w:r>
        <w:t>request by GMD 5</w:t>
      </w:r>
      <w:r w:rsidR="005C360B">
        <w:t xml:space="preserve"> made at a meeting on </w:t>
      </w:r>
      <w:r w:rsidR="005C360B">
        <w:t>October 30, 2017</w:t>
      </w:r>
      <w:r>
        <w:t xml:space="preserve">, </w:t>
      </w:r>
      <w:r w:rsidR="00EF22E0">
        <w:t xml:space="preserve">KDA-DWR </w:t>
      </w:r>
      <w:r>
        <w:t xml:space="preserve">has developed </w:t>
      </w:r>
      <w:r w:rsidR="003D28DA">
        <w:t xml:space="preserve">a </w:t>
      </w:r>
      <w:r w:rsidR="00EF22E0">
        <w:t xml:space="preserve">regression </w:t>
      </w:r>
      <w:r w:rsidR="003D28DA">
        <w:t>model to estimate</w:t>
      </w:r>
      <w:r w:rsidR="00EF22E0">
        <w:t xml:space="preserve"> groundwater irrigation pumping </w:t>
      </w:r>
      <w:r w:rsidR="003D28DA">
        <w:t xml:space="preserve">as a function of </w:t>
      </w:r>
      <w:r w:rsidR="00EF22E0">
        <w:t>reference evapotranspiration (</w:t>
      </w:r>
      <w:r w:rsidR="00434B26">
        <w:t>ET</w:t>
      </w:r>
      <w:r w:rsidR="00EF22E0">
        <w:t>) and precipitation (</w:t>
      </w:r>
      <w:r w:rsidR="00434B26">
        <w:t>P</w:t>
      </w:r>
      <w:r w:rsidR="00EF22E0">
        <w:t>)</w:t>
      </w:r>
      <w:r>
        <w:t>, effectively the crop irrigation requirement (CIR)</w:t>
      </w:r>
      <w:r w:rsidR="003D28DA">
        <w:t>.</w:t>
      </w:r>
    </w:p>
    <w:p w:rsidR="00EA0AA5" w:rsidRDefault="00EA0AA5" w:rsidP="005F6678">
      <w:pPr>
        <w:pStyle w:val="NoSpacing"/>
      </w:pPr>
    </w:p>
    <w:p w:rsidR="005F6678" w:rsidRDefault="005F6678" w:rsidP="005F6678">
      <w:pPr>
        <w:pStyle w:val="NoSpacing"/>
      </w:pPr>
      <w:bookmarkStart w:id="0" w:name="_GoBack"/>
      <w:bookmarkEnd w:id="0"/>
      <w:r>
        <w:t xml:space="preserve">The focus of this work is on the area where GMD5 groundwater model simulations show a 10 </w:t>
      </w:r>
      <w:proofErr w:type="spellStart"/>
      <w:r>
        <w:t>pct</w:t>
      </w:r>
      <w:proofErr w:type="spellEnd"/>
      <w:r>
        <w:t xml:space="preserve"> or greater depletion response in Rattlesnake C streamflow at the Zenith gage (Zone A). For this area, regression relationships have been found with r-squared values of 95 percent, based on 2000-2016 data. Similar relationships with high r-squared values have been found for pumping in GMD3 and GMD4</w:t>
      </w:r>
      <w:r w:rsidR="003F62A7">
        <w:t>, although these are not discussed here</w:t>
      </w:r>
      <w:r>
        <w:t xml:space="preserve">. These relationships may help implement and evaluate agreed upon pumping reductions by </w:t>
      </w:r>
      <w:proofErr w:type="gramStart"/>
      <w:r>
        <w:t>taking into account</w:t>
      </w:r>
      <w:proofErr w:type="gramEnd"/>
      <w:r>
        <w:t xml:space="preserve"> the variation of pumping demand with ET and P. </w:t>
      </w:r>
    </w:p>
    <w:p w:rsidR="005F6678" w:rsidRDefault="005F6678" w:rsidP="0055427E">
      <w:pPr>
        <w:pStyle w:val="NoSpacing"/>
      </w:pPr>
    </w:p>
    <w:p w:rsidR="00506D30" w:rsidRPr="00506D30" w:rsidRDefault="00506D30" w:rsidP="0055427E">
      <w:pPr>
        <w:pStyle w:val="NoSpacing"/>
        <w:rPr>
          <w:b/>
        </w:rPr>
      </w:pPr>
      <w:r w:rsidRPr="00506D30">
        <w:rPr>
          <w:b/>
        </w:rPr>
        <w:t>Introduction</w:t>
      </w:r>
    </w:p>
    <w:p w:rsidR="00506D30" w:rsidRDefault="00506D30" w:rsidP="0055427E">
      <w:pPr>
        <w:pStyle w:val="NoSpacing"/>
      </w:pPr>
    </w:p>
    <w:p w:rsidR="00B83303" w:rsidRDefault="0055427E" w:rsidP="0055427E">
      <w:pPr>
        <w:pStyle w:val="NoSpacing"/>
      </w:pPr>
      <w:r>
        <w:t xml:space="preserve">The regression model has the </w:t>
      </w:r>
      <w:proofErr w:type="gramStart"/>
      <w:r>
        <w:t>form</w:t>
      </w:r>
      <w:r w:rsidR="000A300F">
        <w:t xml:space="preserve"> </w:t>
      </w:r>
      <w:r>
        <w:t xml:space="preserve"> </w:t>
      </w:r>
      <w:r w:rsidR="00EA0AA5">
        <w:t>f</w:t>
      </w:r>
      <w:proofErr w:type="gramEnd"/>
      <w:r>
        <w:t>(ET,P) = c</w:t>
      </w:r>
      <w:r w:rsidRPr="00BA7559">
        <w:rPr>
          <w:vertAlign w:val="subscript"/>
        </w:rPr>
        <w:t>1</w:t>
      </w:r>
      <w:r>
        <w:t xml:space="preserve">ET </w:t>
      </w:r>
      <w:r w:rsidR="00BA7559">
        <w:t>+</w:t>
      </w:r>
      <w:r>
        <w:t xml:space="preserve"> c</w:t>
      </w:r>
      <w:r w:rsidRPr="00BA7559">
        <w:rPr>
          <w:vertAlign w:val="subscript"/>
        </w:rPr>
        <w:t>2</w:t>
      </w:r>
      <w:r>
        <w:t xml:space="preserve">P, </w:t>
      </w:r>
      <w:r w:rsidR="00EA0AA5">
        <w:t>which expresses expected pumping (f)</w:t>
      </w:r>
      <w:r>
        <w:t xml:space="preserve"> either as a volume (acre-feet) or a volume per unit area irrigated (inches). </w:t>
      </w:r>
      <w:r w:rsidR="00225C91">
        <w:t>Groundwater irrigation data are provided by WRIS datab</w:t>
      </w:r>
      <w:r>
        <w:t xml:space="preserve">ase queries </w:t>
      </w:r>
      <w:r w:rsidR="00225C91">
        <w:t>for years 2000-2016</w:t>
      </w:r>
      <w:r>
        <w:t xml:space="preserve">. ET and P are based on monthly spatial datasets of precipitation and temperature provided by Oregon State University’s </w:t>
      </w:r>
      <w:r w:rsidR="00225C91">
        <w:t xml:space="preserve">PRISM </w:t>
      </w:r>
      <w:r>
        <w:t xml:space="preserve">Climate </w:t>
      </w:r>
      <w:r w:rsidR="00636769">
        <w:t xml:space="preserve">Group and downloaded from  </w:t>
      </w:r>
      <w:hyperlink r:id="rId8" w:history="1">
        <w:r w:rsidR="00225C91" w:rsidRPr="005D1976">
          <w:rPr>
            <w:rStyle w:val="Hyperlink"/>
          </w:rPr>
          <w:t>http://www.prism.oregonstate.edu/</w:t>
        </w:r>
      </w:hyperlink>
      <w:r w:rsidR="00225C91">
        <w:t xml:space="preserve">. </w:t>
      </w:r>
      <w:r w:rsidR="00636769">
        <w:t xml:space="preserve">These are “the most widely used spatial climate data sets in the United States,” according to </w:t>
      </w:r>
      <w:r w:rsidR="00A7361D">
        <w:t xml:space="preserve">“The PRISM Climate and Weather System – An Introduction” by </w:t>
      </w:r>
      <w:r w:rsidR="007E261E">
        <w:t>Daly and Bryant (2013).</w:t>
      </w:r>
      <w:r w:rsidR="00E827CC">
        <w:t xml:space="preserve"> The temperature data (average minimum and maximum daily temperature for each month, </w:t>
      </w:r>
      <w:proofErr w:type="spellStart"/>
      <w:r w:rsidR="00E827CC">
        <w:t>tmin</w:t>
      </w:r>
      <w:proofErr w:type="spellEnd"/>
      <w:r w:rsidR="00E827CC">
        <w:t xml:space="preserve"> and </w:t>
      </w:r>
      <w:proofErr w:type="spellStart"/>
      <w:r w:rsidR="00E827CC">
        <w:t>tmax</w:t>
      </w:r>
      <w:proofErr w:type="spellEnd"/>
      <w:r w:rsidR="00E827CC">
        <w:t xml:space="preserve">) are used to calculate Hargreaves and </w:t>
      </w:r>
      <w:proofErr w:type="spellStart"/>
      <w:r w:rsidR="00E827CC">
        <w:t>Samani</w:t>
      </w:r>
      <w:proofErr w:type="spellEnd"/>
      <w:r w:rsidR="00E827CC">
        <w:t xml:space="preserve"> (1985</w:t>
      </w:r>
      <w:r w:rsidR="006076D6">
        <w:t>, H-S</w:t>
      </w:r>
      <w:r w:rsidR="00E827CC">
        <w:t xml:space="preserve">) reference ET as outlined by Snyder and </w:t>
      </w:r>
      <w:proofErr w:type="spellStart"/>
      <w:r w:rsidR="00E827CC">
        <w:t>Eching</w:t>
      </w:r>
      <w:proofErr w:type="spellEnd"/>
      <w:r w:rsidR="00E827CC">
        <w:t xml:space="preserve"> (2005) for monthly time steps.</w:t>
      </w:r>
      <w:r w:rsidR="007F311E">
        <w:t xml:space="preserve"> The H</w:t>
      </w:r>
      <w:r w:rsidR="006076D6">
        <w:t>-</w:t>
      </w:r>
      <w:r w:rsidR="007F311E">
        <w:t xml:space="preserve">S method </w:t>
      </w:r>
      <w:r w:rsidR="006076D6">
        <w:t>performs</w:t>
      </w:r>
      <w:r w:rsidR="00B83303">
        <w:t xml:space="preserve"> </w:t>
      </w:r>
      <w:r w:rsidR="005177DD">
        <w:t>well</w:t>
      </w:r>
      <w:r w:rsidR="00B83303">
        <w:t xml:space="preserve"> among </w:t>
      </w:r>
      <w:r w:rsidR="007F311E">
        <w:t xml:space="preserve">reduced-dataset methods of calculating ET </w:t>
      </w:r>
      <w:r w:rsidR="005177DD">
        <w:t>in comparative studies by Xu and Singh</w:t>
      </w:r>
      <w:r w:rsidR="007F311E">
        <w:t xml:space="preserve"> </w:t>
      </w:r>
      <w:r w:rsidR="005177DD">
        <w:t>(2002) and</w:t>
      </w:r>
      <w:r w:rsidR="007F311E">
        <w:t xml:space="preserve"> </w:t>
      </w:r>
      <w:r w:rsidR="006076D6">
        <w:t xml:space="preserve">by </w:t>
      </w:r>
      <w:proofErr w:type="spellStart"/>
      <w:r w:rsidR="007F311E">
        <w:t>Shahidian</w:t>
      </w:r>
      <w:proofErr w:type="spellEnd"/>
      <w:r w:rsidR="007F311E">
        <w:t xml:space="preserve"> et al. (</w:t>
      </w:r>
      <w:r w:rsidR="007309C0">
        <w:t>2012</w:t>
      </w:r>
      <w:r w:rsidR="00B83303">
        <w:t>).</w:t>
      </w:r>
    </w:p>
    <w:p w:rsidR="00B83303" w:rsidRDefault="00B83303" w:rsidP="0055427E">
      <w:pPr>
        <w:pStyle w:val="NoSpacing"/>
      </w:pPr>
    </w:p>
    <w:p w:rsidR="00A7361D" w:rsidRDefault="005F6678" w:rsidP="0055427E">
      <w:pPr>
        <w:pStyle w:val="NoSpacing"/>
      </w:pPr>
      <w:r>
        <w:t>T</w:t>
      </w:r>
      <w:r w:rsidR="007F311E">
        <w:t xml:space="preserve">he above regression model </w:t>
      </w:r>
      <w:r>
        <w:t>can be compared with</w:t>
      </w:r>
      <w:r w:rsidR="007F311E">
        <w:t xml:space="preserve"> how CIR is calculated annually for the Republican River Compact (</w:t>
      </w:r>
      <w:proofErr w:type="spellStart"/>
      <w:r w:rsidR="00BC4C14">
        <w:t>McKusick</w:t>
      </w:r>
      <w:proofErr w:type="spellEnd"/>
      <w:r w:rsidR="00BC4C14">
        <w:t xml:space="preserve">, </w:t>
      </w:r>
      <w:r w:rsidR="007F311E">
        <w:t>2003)</w:t>
      </w:r>
      <w:r>
        <w:t xml:space="preserve"> as follows. The coefficient</w:t>
      </w:r>
      <w:r w:rsidR="00BA7559">
        <w:t xml:space="preserve"> c</w:t>
      </w:r>
      <w:r w:rsidR="00BA7559" w:rsidRPr="00BA7559">
        <w:rPr>
          <w:vertAlign w:val="subscript"/>
        </w:rPr>
        <w:t>1</w:t>
      </w:r>
      <w:r w:rsidR="007F311E">
        <w:t xml:space="preserve"> corresponds to the product of two factors</w:t>
      </w:r>
      <w:r w:rsidR="00BA7559">
        <w:t>,</w:t>
      </w:r>
      <w:r w:rsidR="007F311E">
        <w:t xml:space="preserve"> denoted </w:t>
      </w:r>
      <w:proofErr w:type="spellStart"/>
      <w:r w:rsidR="007F311E">
        <w:t>c</w:t>
      </w:r>
      <w:r w:rsidR="007F311E" w:rsidRPr="00BA7559">
        <w:rPr>
          <w:vertAlign w:val="subscript"/>
        </w:rPr>
        <w:t>p</w:t>
      </w:r>
      <w:proofErr w:type="spellEnd"/>
      <w:r w:rsidR="007F311E">
        <w:t xml:space="preserve"> and c</w:t>
      </w:r>
      <w:r w:rsidR="007F311E" w:rsidRPr="00BA7559">
        <w:rPr>
          <w:vertAlign w:val="subscript"/>
        </w:rPr>
        <w:t>c</w:t>
      </w:r>
      <w:r w:rsidR="007F311E">
        <w:t xml:space="preserve">, where </w:t>
      </w:r>
      <w:proofErr w:type="spellStart"/>
      <w:r w:rsidR="007F311E">
        <w:t>c</w:t>
      </w:r>
      <w:r w:rsidR="00BA7559" w:rsidRPr="00BA7559">
        <w:rPr>
          <w:vertAlign w:val="subscript"/>
        </w:rPr>
        <w:t>p</w:t>
      </w:r>
      <w:proofErr w:type="spellEnd"/>
      <w:r w:rsidR="007F311E">
        <w:t xml:space="preserve"> is a calibration coefficient</w:t>
      </w:r>
      <w:r>
        <w:t xml:space="preserve"> for each month that adjusts H-S ET for a short reference grass to match Penman ET calculated for a tall grass at specif</w:t>
      </w:r>
      <w:r w:rsidR="00BA7559">
        <w:t>ic weather stations.</w:t>
      </w:r>
      <w:r>
        <w:t xml:space="preserve"> c</w:t>
      </w:r>
      <w:r w:rsidR="00BA7559" w:rsidRPr="00BA7559">
        <w:rPr>
          <w:vertAlign w:val="subscript"/>
        </w:rPr>
        <w:t>c</w:t>
      </w:r>
      <w:r>
        <w:t xml:space="preserve"> is a crop coefficient that varies with growing degree days</w:t>
      </w:r>
      <w:r w:rsidRPr="005F6678">
        <w:t xml:space="preserve"> </w:t>
      </w:r>
      <w:r>
        <w:t xml:space="preserve">over the year and is calculated according to </w:t>
      </w:r>
      <w:r w:rsidR="006048FE">
        <w:t>Part B of Food and Agriculture Organization of the United Nations Guidelines for computing crop water requirements (FAO-56) by Allen et al. (1998)</w:t>
      </w:r>
      <w:r>
        <w:t>. The second coefficient</w:t>
      </w:r>
      <w:r w:rsidR="00BA7559">
        <w:t>,</w:t>
      </w:r>
      <w:r>
        <w:t xml:space="preserve"> c</w:t>
      </w:r>
      <w:r w:rsidR="00BA7559" w:rsidRPr="00BA7559">
        <w:rPr>
          <w:vertAlign w:val="subscript"/>
        </w:rPr>
        <w:t>2</w:t>
      </w:r>
      <w:r w:rsidR="00BA7559">
        <w:t xml:space="preserve">, is negative and </w:t>
      </w:r>
      <w:r>
        <w:t>corresponds to the infiltrating fraction of rainfall</w:t>
      </w:r>
      <w:r w:rsidR="00BA7559">
        <w:t>.</w:t>
      </w:r>
      <w:r>
        <w:t xml:space="preserve"> </w:t>
      </w:r>
      <w:r w:rsidR="00BA7559">
        <w:t>c</w:t>
      </w:r>
      <w:r w:rsidR="00BA7559" w:rsidRPr="00BA7559">
        <w:rPr>
          <w:vertAlign w:val="subscript"/>
        </w:rPr>
        <w:t>2</w:t>
      </w:r>
      <w:r>
        <w:t xml:space="preserve"> is represented by a polynomial </w:t>
      </w:r>
      <w:r w:rsidR="00BA7559">
        <w:t>that varies with</w:t>
      </w:r>
      <w:r>
        <w:t xml:space="preserve"> monthly rainfall.</w:t>
      </w:r>
      <w:r w:rsidR="00EF6B12">
        <w:t xml:space="preserve"> The second term in the above equation represents </w:t>
      </w:r>
      <w:r w:rsidR="00506D30">
        <w:t>the reduction of crop irrigation requirement by effective rainfall.</w:t>
      </w:r>
    </w:p>
    <w:p w:rsidR="00DF2D81" w:rsidRDefault="00DF2D81" w:rsidP="00EF22E0"/>
    <w:p w:rsidR="00EC3054" w:rsidRPr="00584E5C" w:rsidRDefault="00C37CF5" w:rsidP="00703EA1">
      <w:pPr>
        <w:rPr>
          <w:b/>
        </w:rPr>
      </w:pPr>
      <w:r w:rsidRPr="00584E5C">
        <w:rPr>
          <w:b/>
        </w:rPr>
        <w:t>Methods and procedures</w:t>
      </w:r>
    </w:p>
    <w:p w:rsidR="00C37CF5" w:rsidRDefault="00C37CF5" w:rsidP="00703EA1"/>
    <w:p w:rsidR="00C37CF5" w:rsidRDefault="00C37CF5" w:rsidP="00703EA1">
      <w:r>
        <w:t>Annual water use queries of the WRIS database were developed and run by Ginger Pugh and David Engelhaupt for GMD areas 3, 4 and 5 for 2000-2016. The queries included reported pumping and irrigated area for both active and inactive water rights over this period.</w:t>
      </w:r>
      <w:r w:rsidR="004556FF">
        <w:t xml:space="preserve"> Initial regression analysis was </w:t>
      </w:r>
      <w:r w:rsidR="004556FF">
        <w:lastRenderedPageBreak/>
        <w:t>based on a q</w:t>
      </w:r>
      <w:r w:rsidR="00C66D86">
        <w:t xml:space="preserve">uery that was run on 4/18/2017 and subsequently updated on 12/6/2017. Regressions that have been updated show negligible change associated with the water use query update. A comparison of queries for Zone A and GMD5 is in the backup Excel file, sheet </w:t>
      </w:r>
      <w:r w:rsidR="00C66D86" w:rsidRPr="00C66D86">
        <w:t>GMD5_Summary_2000-2016_1206</w:t>
      </w:r>
      <w:r w:rsidR="00C66D86">
        <w:t>, range N1:X18 for years 2000-2016.</w:t>
      </w:r>
    </w:p>
    <w:p w:rsidR="00C37CF5" w:rsidRDefault="00C37CF5" w:rsidP="00703EA1"/>
    <w:p w:rsidR="00C37CF5" w:rsidRDefault="00C37CF5" w:rsidP="00703EA1">
      <w:r>
        <w:t>Monthly PRISM datasets were downloaded for precipitation</w:t>
      </w:r>
      <w:r w:rsidR="00044F35">
        <w:t xml:space="preserve"> and temperature </w:t>
      </w:r>
      <w:r w:rsidR="00201790">
        <w:t xml:space="preserve">for </w:t>
      </w:r>
      <w:r w:rsidR="00044F35">
        <w:t xml:space="preserve">years 1999-2017. Included in </w:t>
      </w:r>
      <w:proofErr w:type="spellStart"/>
      <w:r w:rsidR="00044F35">
        <w:t>zipfiles</w:t>
      </w:r>
      <w:proofErr w:type="spellEnd"/>
      <w:r w:rsidR="00044F35">
        <w:t xml:space="preserve"> </w:t>
      </w:r>
      <w:r w:rsidR="00201790">
        <w:t xml:space="preserve">of PRISM data </w:t>
      </w:r>
      <w:r w:rsidR="00044F35">
        <w:t xml:space="preserve">for each year are ASCII text files (with file </w:t>
      </w:r>
      <w:proofErr w:type="gramStart"/>
      <w:r w:rsidR="00044F35">
        <w:t>extension .</w:t>
      </w:r>
      <w:proofErr w:type="spellStart"/>
      <w:r w:rsidR="00044F35">
        <w:t>asc</w:t>
      </w:r>
      <w:proofErr w:type="spellEnd"/>
      <w:proofErr w:type="gramEnd"/>
      <w:r w:rsidR="00044F35">
        <w:t>) for a grid of 4 km cells for the contiguous United States. Temperature data include daily minimum and maximum temperature averaged over each month (</w:t>
      </w:r>
      <w:proofErr w:type="spellStart"/>
      <w:r w:rsidR="00044F35">
        <w:t>tmin</w:t>
      </w:r>
      <w:proofErr w:type="spellEnd"/>
      <w:r w:rsidR="00044F35">
        <w:t xml:space="preserve"> and </w:t>
      </w:r>
      <w:proofErr w:type="spellStart"/>
      <w:r w:rsidR="00044F35">
        <w:t>tmax</w:t>
      </w:r>
      <w:proofErr w:type="spellEnd"/>
      <w:r w:rsidR="00044F35">
        <w:t>)</w:t>
      </w:r>
      <w:r w:rsidR="00E263F2">
        <w:t>. Fortran programs were developed to read these files and write grid files corresponding to local regions including GMD3, GMD5 and RRCA groundwater model domains.</w:t>
      </w:r>
      <w:r w:rsidR="003966A8">
        <w:t xml:space="preserve"> </w:t>
      </w:r>
      <w:proofErr w:type="gramStart"/>
      <w:r w:rsidR="003966A8">
        <w:t>At this time</w:t>
      </w:r>
      <w:proofErr w:type="gramEnd"/>
      <w:r w:rsidR="003966A8">
        <w:t>, PRISM data for 2017 is stable for Jan-Apr, provisional for May-Oct, and represented in Nov-Dec by current monthly normal (1981-2010). For each month, the conversion programs look first for a file with stable data, then for provisional data if a stable version is not available, and then for a file with normal data if neither a stable or provisional version is available.</w:t>
      </w:r>
    </w:p>
    <w:p w:rsidR="00E263F2" w:rsidRDefault="00E263F2" w:rsidP="00703EA1"/>
    <w:p w:rsidR="00E827CC" w:rsidRDefault="00CB1C47" w:rsidP="00CB1C47">
      <w:r>
        <w:t>Evapotranspiration is calculated as reference ET according to Hargreaves-</w:t>
      </w:r>
      <w:proofErr w:type="spellStart"/>
      <w:r>
        <w:t>Samani</w:t>
      </w:r>
      <w:proofErr w:type="spellEnd"/>
      <w:r>
        <w:t xml:space="preserve"> (1985) </w:t>
      </w:r>
      <w:r w:rsidR="00E263F2">
        <w:t xml:space="preserve">as outlined by Snyder and </w:t>
      </w:r>
      <w:proofErr w:type="spellStart"/>
      <w:r w:rsidR="00E263F2">
        <w:t>Eching</w:t>
      </w:r>
      <w:proofErr w:type="spellEnd"/>
      <w:r w:rsidR="00E263F2">
        <w:t xml:space="preserve"> (200</w:t>
      </w:r>
      <w:r w:rsidR="007E261E">
        <w:t>5</w:t>
      </w:r>
      <w:r w:rsidR="00E263F2">
        <w:t xml:space="preserve">) </w:t>
      </w:r>
      <w:r w:rsidR="0056678B">
        <w:t xml:space="preserve">for monthly </w:t>
      </w:r>
      <w:r w:rsidR="00E827CC">
        <w:t>time steps</w:t>
      </w:r>
      <w:r w:rsidR="0056678B">
        <w:t xml:space="preserve">, </w:t>
      </w:r>
      <w:r w:rsidR="00E827CC">
        <w:t>based on</w:t>
      </w:r>
      <w:r w:rsidR="0056678B">
        <w:t xml:space="preserve"> the PRISM</w:t>
      </w:r>
      <w:r>
        <w:t xml:space="preserve"> monthly </w:t>
      </w:r>
      <w:proofErr w:type="spellStart"/>
      <w:r>
        <w:t>tmin</w:t>
      </w:r>
      <w:proofErr w:type="spellEnd"/>
      <w:r>
        <w:t xml:space="preserve"> and </w:t>
      </w:r>
      <w:proofErr w:type="spellStart"/>
      <w:r>
        <w:t>tmax</w:t>
      </w:r>
      <w:proofErr w:type="spellEnd"/>
      <w:r w:rsidR="0056678B">
        <w:t xml:space="preserve"> datasets</w:t>
      </w:r>
      <w:r>
        <w:t>.</w:t>
      </w:r>
    </w:p>
    <w:p w:rsidR="00201790" w:rsidRDefault="00201790" w:rsidP="00CB1C47"/>
    <w:p w:rsidR="00201790" w:rsidRDefault="00201790" w:rsidP="00201790">
      <w:r>
        <w:t xml:space="preserve">After downloading PRISM datasets, program </w:t>
      </w:r>
      <w:proofErr w:type="spellStart"/>
      <w:r>
        <w:t>PRISM_to_grid_mo</w:t>
      </w:r>
      <w:proofErr w:type="spellEnd"/>
      <w:r>
        <w:t xml:space="preserve"> was used to map PRISM data (precipitation, </w:t>
      </w:r>
      <w:proofErr w:type="spellStart"/>
      <w:r>
        <w:t>tmin</w:t>
      </w:r>
      <w:proofErr w:type="spellEnd"/>
      <w:r>
        <w:t xml:space="preserve"> and </w:t>
      </w:r>
      <w:proofErr w:type="spellStart"/>
      <w:r>
        <w:t>tmax</w:t>
      </w:r>
      <w:proofErr w:type="spellEnd"/>
      <w:r>
        <w:t>) onto corresponding GMD5 groundwater model grid cells. A variation on this program (</w:t>
      </w:r>
      <w:proofErr w:type="spellStart"/>
      <w:r>
        <w:t>PRISM_to_grid_mo_nper</w:t>
      </w:r>
      <w:proofErr w:type="spellEnd"/>
      <w:r>
        <w:t>) was used to write summaries of annual and seasonal irrigation for each year 2000-2016 and each model grid cell to text files</w:t>
      </w:r>
      <w:r w:rsidR="0095535A">
        <w:t>, and to optionally write a summary file of monthly data spatially averaged over a specified zone</w:t>
      </w:r>
      <w:r>
        <w:t xml:space="preserve">. A third program, </w:t>
      </w:r>
      <w:proofErr w:type="spellStart"/>
      <w:r>
        <w:t>ETref_HS</w:t>
      </w:r>
      <w:proofErr w:type="spellEnd"/>
      <w:r>
        <w:t>, was used to calculate reference ET according to Hargreaves-</w:t>
      </w:r>
      <w:proofErr w:type="spellStart"/>
      <w:r>
        <w:t>Samani</w:t>
      </w:r>
      <w:proofErr w:type="spellEnd"/>
      <w:r>
        <w:t xml:space="preserve"> (1985)</w:t>
      </w:r>
      <w:r w:rsidR="00696FDE">
        <w:t>.</w:t>
      </w:r>
      <w:r w:rsidR="0095535A">
        <w:t xml:space="preserve"> </w:t>
      </w:r>
      <w:r w:rsidR="00757854">
        <w:t xml:space="preserve">Variations on these </w:t>
      </w:r>
      <w:r w:rsidR="009048C5">
        <w:t xml:space="preserve">programs were used </w:t>
      </w:r>
      <w:r w:rsidR="0095535A">
        <w:t>to optionally write summary file</w:t>
      </w:r>
      <w:r w:rsidR="009048C5">
        <w:t>s</w:t>
      </w:r>
      <w:r w:rsidR="0095535A">
        <w:t xml:space="preserve"> of monthly </w:t>
      </w:r>
      <w:r w:rsidR="009048C5">
        <w:t xml:space="preserve">precipitation and </w:t>
      </w:r>
      <w:r w:rsidR="0095535A">
        <w:t>ET spatially averaged over a specified zone</w:t>
      </w:r>
      <w:r>
        <w:t>.</w:t>
      </w:r>
      <w:r w:rsidR="008526D3">
        <w:t xml:space="preserve"> Fig. 1 is a plot of precipitation and ET for</w:t>
      </w:r>
      <w:r>
        <w:t xml:space="preserve"> </w:t>
      </w:r>
      <w:r w:rsidR="008526D3">
        <w:t>calendar months averaged over years 1999-2017. Fig. 2 is a similar plot with months lumped into groups Oct-Feb, Mar-May, Jun-Jul and Aug-Sep.</w:t>
      </w:r>
    </w:p>
    <w:p w:rsidR="00201790" w:rsidRDefault="00201790" w:rsidP="00CB1C47"/>
    <w:p w:rsidR="00CB1C47" w:rsidRDefault="00584E5C" w:rsidP="00CB1C47">
      <w:r>
        <w:t>Supporting documentation of m</w:t>
      </w:r>
      <w:r w:rsidR="00201790">
        <w:t>ethods and p</w:t>
      </w:r>
      <w:r w:rsidR="0031353E">
        <w:t xml:space="preserve">rocedures used to develop the PRISM-based precipitation and temperature datasets and to calculate reference ET </w:t>
      </w:r>
      <w:r>
        <w:t xml:space="preserve">is </w:t>
      </w:r>
      <w:r w:rsidR="0031353E">
        <w:t>in the Appendix.</w:t>
      </w:r>
    </w:p>
    <w:p w:rsidR="00CD6DEA" w:rsidRDefault="00CD6DEA" w:rsidP="00703EA1"/>
    <w:p w:rsidR="00703EA1" w:rsidRPr="007C75B3" w:rsidRDefault="007C75B3" w:rsidP="00703EA1">
      <w:pPr>
        <w:rPr>
          <w:b/>
        </w:rPr>
      </w:pPr>
      <w:r w:rsidRPr="007C75B3">
        <w:rPr>
          <w:b/>
        </w:rPr>
        <w:t>Regression analysis in Excel spreadsheets</w:t>
      </w:r>
    </w:p>
    <w:p w:rsidR="00703EA1" w:rsidRDefault="00703EA1" w:rsidP="00703EA1"/>
    <w:p w:rsidR="00270010" w:rsidRDefault="005022C0" w:rsidP="00270010">
      <w:r>
        <w:t>The following r</w:t>
      </w:r>
      <w:r w:rsidR="00270010">
        <w:t xml:space="preserve">egression relationships of </w:t>
      </w:r>
      <w:r w:rsidR="00EA0AA5">
        <w:t xml:space="preserve">reported </w:t>
      </w:r>
      <w:r w:rsidR="00270010">
        <w:t xml:space="preserve">water use to </w:t>
      </w:r>
      <w:r w:rsidR="00EA0AA5">
        <w:t xml:space="preserve">reference </w:t>
      </w:r>
      <w:proofErr w:type="gramStart"/>
      <w:r w:rsidR="00EA0AA5">
        <w:t>evapotranspiration(</w:t>
      </w:r>
      <w:r w:rsidR="00FD4E4B">
        <w:t xml:space="preserve"> </w:t>
      </w:r>
      <w:r w:rsidR="00270010">
        <w:t>ET</w:t>
      </w:r>
      <w:proofErr w:type="gramEnd"/>
      <w:r w:rsidR="00EA0AA5">
        <w:t>) and precipitation</w:t>
      </w:r>
      <w:r>
        <w:t xml:space="preserve"> </w:t>
      </w:r>
      <w:r w:rsidR="00EA0AA5">
        <w:t>(</w:t>
      </w:r>
      <w:r>
        <w:t>P</w:t>
      </w:r>
      <w:r w:rsidR="00EA0AA5">
        <w:t>)</w:t>
      </w:r>
      <w:r w:rsidR="00270010">
        <w:t xml:space="preserve"> </w:t>
      </w:r>
      <w:r>
        <w:t xml:space="preserve">were examined for Zone A </w:t>
      </w:r>
      <w:r w:rsidR="00270010">
        <w:t>in GMD5</w:t>
      </w:r>
      <w:r w:rsidR="00F105BB">
        <w:t xml:space="preserve"> using Microsoft Excel:</w:t>
      </w:r>
    </w:p>
    <w:p w:rsidR="00355EA0" w:rsidRDefault="00355EA0" w:rsidP="00270010"/>
    <w:p w:rsidR="00270010" w:rsidRDefault="00270010" w:rsidP="00270010">
      <w:pPr>
        <w:pStyle w:val="ListParagraph"/>
        <w:numPr>
          <w:ilvl w:val="0"/>
          <w:numId w:val="6"/>
        </w:numPr>
      </w:pPr>
      <w:r>
        <w:t>u=f1(</w:t>
      </w:r>
      <w:r w:rsidR="005022C0">
        <w:t>P</w:t>
      </w:r>
      <w:r>
        <w:t xml:space="preserve">) for annual </w:t>
      </w:r>
      <w:r w:rsidR="005022C0">
        <w:t xml:space="preserve">precipitation </w:t>
      </w:r>
      <w:r w:rsidR="00FD4E4B">
        <w:t>P</w:t>
      </w:r>
      <w:r>
        <w:t>;</w:t>
      </w:r>
    </w:p>
    <w:p w:rsidR="00270010" w:rsidRDefault="00270010" w:rsidP="00270010">
      <w:pPr>
        <w:pStyle w:val="ListParagraph"/>
        <w:numPr>
          <w:ilvl w:val="0"/>
          <w:numId w:val="6"/>
        </w:numPr>
      </w:pPr>
      <w:r>
        <w:t>u=f2(</w:t>
      </w:r>
      <w:r w:rsidR="005022C0">
        <w:t>P</w:t>
      </w:r>
      <w:r>
        <w:t xml:space="preserve">) for </w:t>
      </w:r>
      <w:r w:rsidR="005022C0">
        <w:t>precipitation</w:t>
      </w:r>
      <w:r w:rsidR="00FD4E4B">
        <w:t xml:space="preserve"> </w:t>
      </w:r>
      <w:r w:rsidR="005022C0">
        <w:t>over</w:t>
      </w:r>
      <w:r w:rsidR="00FD4E4B">
        <w:t xml:space="preserve"> </w:t>
      </w:r>
      <w:r>
        <w:t>the irrigation season (May-September);</w:t>
      </w:r>
    </w:p>
    <w:p w:rsidR="00270010" w:rsidRDefault="00270010" w:rsidP="00270010">
      <w:pPr>
        <w:pStyle w:val="ListParagraph"/>
        <w:numPr>
          <w:ilvl w:val="0"/>
          <w:numId w:val="6"/>
        </w:numPr>
      </w:pPr>
      <w:r>
        <w:t>u=f</w:t>
      </w:r>
      <w:r w:rsidR="00FD4E4B">
        <w:t>3(</w:t>
      </w:r>
      <w:proofErr w:type="gramStart"/>
      <w:r w:rsidR="005022C0">
        <w:t>ET,P</w:t>
      </w:r>
      <w:proofErr w:type="gramEnd"/>
      <w:r w:rsidR="005022C0">
        <w:t xml:space="preserve">) for reference </w:t>
      </w:r>
      <w:r>
        <w:t xml:space="preserve">ET </w:t>
      </w:r>
      <w:r w:rsidR="00FD4E4B">
        <w:t xml:space="preserve">and </w:t>
      </w:r>
      <w:r w:rsidR="005022C0">
        <w:t>precipitation</w:t>
      </w:r>
      <w:r w:rsidR="00FD4E4B">
        <w:t xml:space="preserve"> </w:t>
      </w:r>
      <w:r w:rsidR="005022C0">
        <w:t>over</w:t>
      </w:r>
      <w:r>
        <w:t xml:space="preserve"> the irrigation season (May-Sep).</w:t>
      </w:r>
    </w:p>
    <w:p w:rsidR="00B52F2E" w:rsidRDefault="00B52F2E" w:rsidP="00B52F2E">
      <w:pPr>
        <w:pStyle w:val="ListParagraph"/>
        <w:numPr>
          <w:ilvl w:val="0"/>
          <w:numId w:val="6"/>
        </w:numPr>
      </w:pPr>
      <w:r>
        <w:t>u=f</w:t>
      </w:r>
      <w:r w:rsidR="00FD4E4B">
        <w:t>4</w:t>
      </w:r>
      <w:r>
        <w:t>(</w:t>
      </w:r>
      <w:r w:rsidR="005022C0">
        <w:t>ET</w:t>
      </w:r>
      <w:r>
        <w:t xml:space="preserve">) for </w:t>
      </w:r>
      <w:r w:rsidR="005022C0">
        <w:t>reference ET over</w:t>
      </w:r>
      <w:r>
        <w:t xml:space="preserve"> the irrigation season (May-September);</w:t>
      </w:r>
    </w:p>
    <w:p w:rsidR="00270010" w:rsidRDefault="00270010" w:rsidP="00270010">
      <w:pPr>
        <w:pStyle w:val="ListParagraph"/>
        <w:numPr>
          <w:ilvl w:val="0"/>
          <w:numId w:val="6"/>
        </w:numPr>
      </w:pPr>
      <w:r>
        <w:t>u=f</w:t>
      </w:r>
      <w:r w:rsidR="00B52F2E">
        <w:t>5</w:t>
      </w:r>
      <w:r>
        <w:t>(</w:t>
      </w:r>
      <w:proofErr w:type="spellStart"/>
      <w:proofErr w:type="gramStart"/>
      <w:r w:rsidR="005022C0">
        <w:t>ET</w:t>
      </w:r>
      <w:r>
        <w:t>i</w:t>
      </w:r>
      <w:r w:rsidR="005022C0">
        <w:t>,P</w:t>
      </w:r>
      <w:r w:rsidR="00FD4E4B">
        <w:t>i</w:t>
      </w:r>
      <w:proofErr w:type="spellEnd"/>
      <w:proofErr w:type="gramEnd"/>
      <w:r w:rsidR="005022C0">
        <w:t xml:space="preserve">), where </w:t>
      </w:r>
      <w:proofErr w:type="spellStart"/>
      <w:r w:rsidR="005022C0">
        <w:t>ET</w:t>
      </w:r>
      <w:r>
        <w:t>i</w:t>
      </w:r>
      <w:proofErr w:type="spellEnd"/>
      <w:r>
        <w:t xml:space="preserve"> </w:t>
      </w:r>
      <w:r w:rsidR="005022C0">
        <w:t>and P</w:t>
      </w:r>
      <w:r w:rsidR="00FD4E4B">
        <w:t xml:space="preserve">i </w:t>
      </w:r>
      <w:r w:rsidR="005022C0">
        <w:t>are reference</w:t>
      </w:r>
      <w:r>
        <w:t xml:space="preserve"> ET </w:t>
      </w:r>
      <w:r w:rsidR="00FD4E4B">
        <w:t xml:space="preserve">and </w:t>
      </w:r>
      <w:r w:rsidR="005022C0">
        <w:t>precipitation</w:t>
      </w:r>
      <w:r w:rsidR="00FD4E4B">
        <w:t xml:space="preserve"> </w:t>
      </w:r>
      <w:r w:rsidR="005022C0">
        <w:t>over</w:t>
      </w:r>
      <w:r>
        <w:t xml:space="preserve"> </w:t>
      </w:r>
      <w:r w:rsidR="005022C0">
        <w:t>the</w:t>
      </w:r>
      <w:r>
        <w:t xml:space="preserve"> three periods March-May, June-July and August-September.</w:t>
      </w:r>
    </w:p>
    <w:p w:rsidR="00EB51C2" w:rsidRDefault="00EB51C2" w:rsidP="00703EA1"/>
    <w:p w:rsidR="00703EA1" w:rsidRDefault="00F105BB" w:rsidP="007C75B3">
      <w:r>
        <w:t xml:space="preserve">Single-variable </w:t>
      </w:r>
      <w:r w:rsidR="007C75B3">
        <w:t>rel</w:t>
      </w:r>
      <w:r w:rsidR="00815F1C">
        <w:t>ationship</w:t>
      </w:r>
      <w:r>
        <w:t>s</w:t>
      </w:r>
      <w:r w:rsidR="007C75B3">
        <w:t xml:space="preserve"> </w:t>
      </w:r>
      <w:r>
        <w:t xml:space="preserve">to annual and seasonal </w:t>
      </w:r>
      <w:r w:rsidR="00270010">
        <w:t xml:space="preserve">precipitation </w:t>
      </w:r>
      <w:r>
        <w:t xml:space="preserve">were </w:t>
      </w:r>
      <w:r w:rsidR="007C75B3">
        <w:t xml:space="preserve">tested </w:t>
      </w:r>
      <w:r>
        <w:t xml:space="preserve">initially by superimposing a linear trend on a plot of the data </w:t>
      </w:r>
      <w:r w:rsidR="007C75B3">
        <w:t xml:space="preserve">for Zone A as well as for GMD5 and individual counties. </w:t>
      </w:r>
      <w:r>
        <w:t>For</w:t>
      </w:r>
      <w:r w:rsidR="00270010">
        <w:t xml:space="preserve"> multivariate regression, Excel’s regression analysis tool was used. </w:t>
      </w:r>
      <w:r w:rsidR="007C75B3">
        <w:t xml:space="preserve">R-squared values and standard deviation of error </w:t>
      </w:r>
      <w:r w:rsidR="00703EA1">
        <w:t xml:space="preserve">for </w:t>
      </w:r>
      <w:r w:rsidR="009B595F">
        <w:t>some</w:t>
      </w:r>
      <w:r w:rsidR="00703EA1">
        <w:t xml:space="preserve"> </w:t>
      </w:r>
      <w:r w:rsidR="009025DC">
        <w:t>of these</w:t>
      </w:r>
      <w:r w:rsidR="007C75B3">
        <w:t xml:space="preserve"> </w:t>
      </w:r>
      <w:r w:rsidR="009B595F">
        <w:t xml:space="preserve">relationships </w:t>
      </w:r>
      <w:r w:rsidR="00703EA1">
        <w:t>for Zone A</w:t>
      </w:r>
      <w:r w:rsidR="009025DC">
        <w:t xml:space="preserve"> are </w:t>
      </w:r>
      <w:r w:rsidR="009B595F">
        <w:t>listed</w:t>
      </w:r>
      <w:r>
        <w:t xml:space="preserve"> in Table 1</w:t>
      </w:r>
      <w:r w:rsidR="00355EA0">
        <w:t>.</w:t>
      </w:r>
    </w:p>
    <w:p w:rsidR="00703EA1" w:rsidRDefault="00703EA1" w:rsidP="00703EA1"/>
    <w:p w:rsidR="00355EA0" w:rsidRDefault="00355EA0" w:rsidP="00703EA1"/>
    <w:p w:rsidR="00355EA0" w:rsidRDefault="00355EA0" w:rsidP="00703EA1"/>
    <w:p w:rsidR="00355EA0" w:rsidRDefault="00355EA0" w:rsidP="00703EA1"/>
    <w:p w:rsidR="000C0782" w:rsidRDefault="006E7A3B" w:rsidP="00703EA1">
      <w:r>
        <w:t xml:space="preserve">Table 1. </w:t>
      </w:r>
      <w:r w:rsidR="00785A44">
        <w:t>Summary of r</w:t>
      </w:r>
      <w:r>
        <w:t>egression relationships</w:t>
      </w:r>
      <w:r w:rsidR="00785A44">
        <w:t xml:space="preserve"> of water use to precipitation (P) and reference ET</w:t>
      </w:r>
      <w:r>
        <w:t>:</w:t>
      </w:r>
      <w:r w:rsidR="00785A44">
        <w:t xml:space="preserve"> r-squared values and standard error by volume (KAF) and volume per unit area irrigated (inches</w:t>
      </w:r>
      <w:r w:rsidR="0000161A">
        <w:t>)</w:t>
      </w:r>
      <w:r w:rsidR="000C0782">
        <w:t>.</w:t>
      </w:r>
    </w:p>
    <w:p w:rsidR="0000161A" w:rsidRDefault="0000161A" w:rsidP="00703EA1"/>
    <w:p w:rsidR="00703EA1" w:rsidRPr="009025DC" w:rsidRDefault="00703EA1" w:rsidP="00703EA1">
      <w:pPr>
        <w:rPr>
          <w:u w:val="single"/>
        </w:rPr>
      </w:pPr>
      <w:r w:rsidRPr="009025DC">
        <w:rPr>
          <w:u w:val="single"/>
        </w:rPr>
        <w:t>Regressed variables</w:t>
      </w:r>
      <w:r w:rsidR="00ED2770">
        <w:rPr>
          <w:u w:val="single"/>
        </w:rPr>
        <w:t xml:space="preserve"> U=f(</w:t>
      </w:r>
      <w:proofErr w:type="gramStart"/>
      <w:r w:rsidR="00ED2770">
        <w:rPr>
          <w:u w:val="single"/>
        </w:rPr>
        <w:t>ET,P</w:t>
      </w:r>
      <w:proofErr w:type="gramEnd"/>
      <w:r w:rsidR="00ED2770">
        <w:rPr>
          <w:u w:val="single"/>
        </w:rPr>
        <w:t>)</w:t>
      </w:r>
      <w:r w:rsidRPr="009025DC">
        <w:rPr>
          <w:u w:val="single"/>
        </w:rPr>
        <w:t xml:space="preserve"> for 2000-2016:</w:t>
      </w:r>
      <w:r w:rsidR="00ED2770">
        <w:rPr>
          <w:u w:val="single"/>
        </w:rPr>
        <w:tab/>
        <w:t xml:space="preserve">    </w:t>
      </w:r>
      <w:r w:rsidRPr="009025DC">
        <w:rPr>
          <w:u w:val="single"/>
        </w:rPr>
        <w:t>r-squared</w:t>
      </w:r>
      <w:r w:rsidRPr="009025DC">
        <w:rPr>
          <w:u w:val="single"/>
        </w:rPr>
        <w:tab/>
      </w:r>
      <w:r w:rsidR="009025DC" w:rsidRPr="009025DC">
        <w:rPr>
          <w:u w:val="single"/>
        </w:rPr>
        <w:t xml:space="preserve"> </w:t>
      </w:r>
      <w:proofErr w:type="spellStart"/>
      <w:r w:rsidRPr="009025DC">
        <w:rPr>
          <w:u w:val="single"/>
        </w:rPr>
        <w:t>std</w:t>
      </w:r>
      <w:proofErr w:type="spellEnd"/>
      <w:r w:rsidRPr="009025DC">
        <w:rPr>
          <w:u w:val="single"/>
        </w:rPr>
        <w:t xml:space="preserve"> error</w:t>
      </w:r>
      <w:r w:rsidR="00B52F2E">
        <w:rPr>
          <w:u w:val="single"/>
        </w:rPr>
        <w:t xml:space="preserve">, </w:t>
      </w:r>
      <w:proofErr w:type="spellStart"/>
      <w:r w:rsidR="00B52F2E">
        <w:rPr>
          <w:u w:val="single"/>
        </w:rPr>
        <w:t>s.e.</w:t>
      </w:r>
      <w:proofErr w:type="spellEnd"/>
      <w:r w:rsidRPr="009025DC">
        <w:rPr>
          <w:u w:val="single"/>
        </w:rPr>
        <w:t xml:space="preserve"> (</w:t>
      </w:r>
      <w:r w:rsidR="00ED2770">
        <w:rPr>
          <w:u w:val="single"/>
        </w:rPr>
        <w:t>KAF</w:t>
      </w:r>
      <w:r w:rsidR="00B52F2E">
        <w:rPr>
          <w:u w:val="single"/>
        </w:rPr>
        <w:t>)</w:t>
      </w:r>
      <w:r w:rsidRPr="009025DC">
        <w:rPr>
          <w:u w:val="single"/>
        </w:rPr>
        <w:t xml:space="preserve"> </w:t>
      </w:r>
      <w:r w:rsidR="00B52F2E">
        <w:rPr>
          <w:u w:val="single"/>
        </w:rPr>
        <w:tab/>
        <w:t xml:space="preserve">       </w:t>
      </w:r>
      <w:proofErr w:type="spellStart"/>
      <w:r w:rsidR="00B52F2E">
        <w:rPr>
          <w:u w:val="single"/>
        </w:rPr>
        <w:t>s.e.</w:t>
      </w:r>
      <w:proofErr w:type="spellEnd"/>
      <w:r w:rsidR="00B52F2E">
        <w:rPr>
          <w:u w:val="single"/>
        </w:rPr>
        <w:t xml:space="preserve"> (</w:t>
      </w:r>
      <w:r w:rsidRPr="009025DC">
        <w:rPr>
          <w:u w:val="single"/>
        </w:rPr>
        <w:t>in</w:t>
      </w:r>
      <w:r w:rsidR="00B52F2E">
        <w:rPr>
          <w:u w:val="single"/>
        </w:rPr>
        <w:t>.</w:t>
      </w:r>
      <w:r w:rsidRPr="009025DC">
        <w:rPr>
          <w:u w:val="single"/>
        </w:rPr>
        <w:t>)</w:t>
      </w:r>
    </w:p>
    <w:p w:rsidR="00703EA1" w:rsidRDefault="007C75B3" w:rsidP="008F356C">
      <w:r>
        <w:t>Water use (</w:t>
      </w:r>
      <w:proofErr w:type="spellStart"/>
      <w:r>
        <w:t>af</w:t>
      </w:r>
      <w:proofErr w:type="spellEnd"/>
      <w:r>
        <w:t>)</w:t>
      </w:r>
      <w:r w:rsidR="00703EA1">
        <w:t xml:space="preserve"> vs</w:t>
      </w:r>
      <w:r w:rsidR="006E7A3B">
        <w:t>.</w:t>
      </w:r>
      <w:r w:rsidR="00703EA1">
        <w:t xml:space="preserve"> annual </w:t>
      </w:r>
      <w:r w:rsidR="00FD4E4B">
        <w:t>P</w:t>
      </w:r>
      <w:r w:rsidR="00703EA1">
        <w:tab/>
      </w:r>
      <w:r w:rsidR="009025DC">
        <w:tab/>
      </w:r>
      <w:r w:rsidR="00703EA1">
        <w:tab/>
      </w:r>
      <w:r w:rsidR="00703EA1">
        <w:tab/>
        <w:t>0.75</w:t>
      </w:r>
      <w:r w:rsidR="00703EA1">
        <w:tab/>
      </w:r>
      <w:r w:rsidR="00703EA1">
        <w:tab/>
        <w:t>14.1 KAF</w:t>
      </w:r>
      <w:r w:rsidR="00F56FF0">
        <w:tab/>
      </w:r>
      <w:r w:rsidR="00F56FF0">
        <w:tab/>
        <w:t>1.05</w:t>
      </w:r>
    </w:p>
    <w:p w:rsidR="00703EA1" w:rsidRDefault="007C75B3" w:rsidP="00703EA1">
      <w:r>
        <w:t>Water use (</w:t>
      </w:r>
      <w:proofErr w:type="spellStart"/>
      <w:proofErr w:type="gramStart"/>
      <w:r>
        <w:t>af</w:t>
      </w:r>
      <w:proofErr w:type="spellEnd"/>
      <w:r>
        <w:t xml:space="preserve">) </w:t>
      </w:r>
      <w:r w:rsidR="00703EA1">
        <w:t xml:space="preserve"> vs</w:t>
      </w:r>
      <w:r w:rsidR="006E7A3B">
        <w:t>.</w:t>
      </w:r>
      <w:proofErr w:type="gramEnd"/>
      <w:r w:rsidR="00703EA1">
        <w:t xml:space="preserve"> May-Sep </w:t>
      </w:r>
      <w:r w:rsidR="00FD4E4B">
        <w:t>P</w:t>
      </w:r>
      <w:r w:rsidR="00FD4E4B">
        <w:tab/>
      </w:r>
      <w:r w:rsidR="00703EA1">
        <w:tab/>
      </w:r>
      <w:r w:rsidR="00703EA1">
        <w:tab/>
      </w:r>
      <w:r w:rsidR="00703EA1">
        <w:tab/>
        <w:t>0.</w:t>
      </w:r>
      <w:r w:rsidR="008E5A22">
        <w:t>80</w:t>
      </w:r>
      <w:r w:rsidR="00703EA1">
        <w:tab/>
      </w:r>
      <w:r w:rsidR="00703EA1">
        <w:tab/>
      </w:r>
      <w:r w:rsidR="00270010">
        <w:t>13.</w:t>
      </w:r>
      <w:r w:rsidR="00C15616">
        <w:t>1</w:t>
      </w:r>
      <w:r w:rsidR="00703EA1">
        <w:t xml:space="preserve"> KAF</w:t>
      </w:r>
      <w:r w:rsidR="008302EC">
        <w:tab/>
      </w:r>
      <w:r w:rsidR="008302EC">
        <w:tab/>
        <w:t>0.9</w:t>
      </w:r>
      <w:r w:rsidR="00E771DD">
        <w:t>3</w:t>
      </w:r>
    </w:p>
    <w:p w:rsidR="009B595F" w:rsidRDefault="006E7A3B" w:rsidP="009B595F">
      <w:r>
        <w:t>Water use (</w:t>
      </w:r>
      <w:proofErr w:type="spellStart"/>
      <w:r>
        <w:t>af</w:t>
      </w:r>
      <w:proofErr w:type="spellEnd"/>
      <w:r>
        <w:t xml:space="preserve"> or in) </w:t>
      </w:r>
      <w:r w:rsidR="009B595F">
        <w:t>vs</w:t>
      </w:r>
      <w:r>
        <w:t>.</w:t>
      </w:r>
      <w:r w:rsidR="009B595F">
        <w:t xml:space="preserve"> May-Sep ET and </w:t>
      </w:r>
      <w:r w:rsidR="00FD4E4B">
        <w:t>P</w:t>
      </w:r>
      <w:r w:rsidR="009B595F">
        <w:tab/>
      </w:r>
      <w:r w:rsidR="009B595F">
        <w:tab/>
        <w:t>0.8</w:t>
      </w:r>
      <w:r w:rsidR="00FB3A68">
        <w:t>6</w:t>
      </w:r>
      <w:r w:rsidR="009B595F">
        <w:tab/>
      </w:r>
      <w:r w:rsidR="009B595F">
        <w:tab/>
        <w:t>10.</w:t>
      </w:r>
      <w:r w:rsidR="001A5F1D">
        <w:t>7</w:t>
      </w:r>
      <w:r w:rsidR="009B595F">
        <w:t xml:space="preserve"> KAF</w:t>
      </w:r>
      <w:r w:rsidR="009B595F">
        <w:tab/>
      </w:r>
      <w:r w:rsidR="009B595F">
        <w:tab/>
        <w:t>0.7</w:t>
      </w:r>
      <w:r w:rsidR="001A5F1D">
        <w:t>5</w:t>
      </w:r>
    </w:p>
    <w:p w:rsidR="005022C0" w:rsidRDefault="005022C0" w:rsidP="005022C0">
      <w:r>
        <w:t>Water use (</w:t>
      </w:r>
      <w:proofErr w:type="spellStart"/>
      <w:r>
        <w:t>af</w:t>
      </w:r>
      <w:proofErr w:type="spellEnd"/>
      <w:r>
        <w:t xml:space="preserve"> or in) vs. May-Sep ET</w:t>
      </w:r>
      <w:r>
        <w:tab/>
      </w:r>
      <w:r>
        <w:tab/>
      </w:r>
      <w:r>
        <w:tab/>
        <w:t>0.76</w:t>
      </w:r>
      <w:r>
        <w:tab/>
      </w:r>
      <w:r>
        <w:tab/>
        <w:t>14.3 KAF</w:t>
      </w:r>
      <w:r>
        <w:tab/>
      </w:r>
      <w:r>
        <w:tab/>
        <w:t>1.00</w:t>
      </w:r>
    </w:p>
    <w:p w:rsidR="006E7A3B" w:rsidRDefault="006E7A3B" w:rsidP="006E7A3B">
      <w:r>
        <w:t>Water use (</w:t>
      </w:r>
      <w:proofErr w:type="spellStart"/>
      <w:r>
        <w:t>af</w:t>
      </w:r>
      <w:proofErr w:type="spellEnd"/>
      <w:r>
        <w:t xml:space="preserve"> or in) vs. ET and P, grouped months*</w:t>
      </w:r>
      <w:r>
        <w:tab/>
        <w:t>0.95</w:t>
      </w:r>
      <w:r>
        <w:tab/>
      </w:r>
      <w:proofErr w:type="gramStart"/>
      <w:r>
        <w:tab/>
        <w:t xml:space="preserve">  6.5</w:t>
      </w:r>
      <w:proofErr w:type="gramEnd"/>
      <w:r>
        <w:t xml:space="preserve"> KAF</w:t>
      </w:r>
      <w:r>
        <w:tab/>
      </w:r>
      <w:r>
        <w:tab/>
        <w:t>0.46</w:t>
      </w:r>
    </w:p>
    <w:p w:rsidR="00DC2BA5" w:rsidRDefault="006E7A3B" w:rsidP="00703EA1">
      <w:r>
        <w:t xml:space="preserve"> </w:t>
      </w:r>
      <w:r w:rsidR="002B4F16">
        <w:t>(*)</w:t>
      </w:r>
      <w:r w:rsidR="003F24D1">
        <w:t xml:space="preserve"> grouping:</w:t>
      </w:r>
      <w:r w:rsidR="00355EA0">
        <w:t xml:space="preserve"> </w:t>
      </w:r>
      <w:r w:rsidR="003F24D1">
        <w:t>March-May, June-July, August-September</w:t>
      </w:r>
    </w:p>
    <w:p w:rsidR="003F24D1" w:rsidRDefault="003F24D1" w:rsidP="00703EA1"/>
    <w:p w:rsidR="008B3B33" w:rsidRDefault="008B3B33" w:rsidP="00703EA1">
      <w:r>
        <w:t>Regressions for water use in acre-feet and inches (12*ac-</w:t>
      </w:r>
      <w:proofErr w:type="spellStart"/>
      <w:r>
        <w:t>ft</w:t>
      </w:r>
      <w:proofErr w:type="spellEnd"/>
      <w:r>
        <w:t>/acres) show very similar r-squared values, usually within 1 percent. For example, these are 0.8</w:t>
      </w:r>
      <w:r w:rsidR="00785A44">
        <w:t>63</w:t>
      </w:r>
      <w:r>
        <w:t xml:space="preserve"> and 0.86</w:t>
      </w:r>
      <w:r w:rsidR="00785A44">
        <w:t>7</w:t>
      </w:r>
      <w:r>
        <w:t xml:space="preserve">, respectively, for the </w:t>
      </w:r>
      <w:r w:rsidR="00785A44">
        <w:t>relationship of water use to ET and P over the irrigation season</w:t>
      </w:r>
      <w:r>
        <w:t>.</w:t>
      </w:r>
    </w:p>
    <w:p w:rsidR="008B3B33" w:rsidRDefault="008B3B33" w:rsidP="00703EA1"/>
    <w:p w:rsidR="008F356C" w:rsidRDefault="00785A44" w:rsidP="00703EA1">
      <w:r>
        <w:t>Comparison of</w:t>
      </w:r>
      <w:r w:rsidR="009B595F">
        <w:t xml:space="preserve"> t</w:t>
      </w:r>
      <w:r w:rsidR="008F356C">
        <w:t xml:space="preserve">he first </w:t>
      </w:r>
      <w:r w:rsidR="009B595F">
        <w:t xml:space="preserve">two </w:t>
      </w:r>
      <w:r w:rsidR="008F356C">
        <w:t>regressions show</w:t>
      </w:r>
      <w:r>
        <w:t>s</w:t>
      </w:r>
      <w:r w:rsidR="008F356C">
        <w:t xml:space="preserve"> that </w:t>
      </w:r>
      <w:r>
        <w:t xml:space="preserve">restricting </w:t>
      </w:r>
      <w:r w:rsidR="008F356C">
        <w:t>precipitation</w:t>
      </w:r>
      <w:r>
        <w:t xml:space="preserve"> to the nominal irrigation season of May-September</w:t>
      </w:r>
      <w:r w:rsidR="008F356C">
        <w:t xml:space="preserve"> </w:t>
      </w:r>
      <w:r>
        <w:t>has the effect of increasing</w:t>
      </w:r>
      <w:r w:rsidR="008F356C">
        <w:t xml:space="preserve"> the r-squared value </w:t>
      </w:r>
      <w:r>
        <w:t>from 75 to 80 percent</w:t>
      </w:r>
      <w:r w:rsidR="008F356C">
        <w:t xml:space="preserve"> and </w:t>
      </w:r>
      <w:r>
        <w:t xml:space="preserve">reducing </w:t>
      </w:r>
      <w:r w:rsidR="008F356C">
        <w:t xml:space="preserve">the standard error </w:t>
      </w:r>
      <w:r w:rsidR="007B1E21">
        <w:t>from 14 to 13 KAF. For the third regression, inclusion of May-Sep ET increases r-squared from 80 to 87 percent, and reduces the standard error from 13 to 11 KAF.</w:t>
      </w:r>
    </w:p>
    <w:p w:rsidR="009B595F" w:rsidRDefault="009B595F" w:rsidP="009B595F"/>
    <w:p w:rsidR="009B595F" w:rsidRDefault="0000161A" w:rsidP="009B595F">
      <w:r>
        <w:t>Comparison of t</w:t>
      </w:r>
      <w:r w:rsidR="009B595F">
        <w:t>he second and fourth regressions listed above</w:t>
      </w:r>
      <w:r w:rsidR="00DC2BA5">
        <w:t>,</w:t>
      </w:r>
      <w:r w:rsidR="009B595F">
        <w:t xml:space="preserve"> against</w:t>
      </w:r>
      <w:r w:rsidR="008B3B33">
        <w:t xml:space="preserve"> </w:t>
      </w:r>
      <w:r>
        <w:t xml:space="preserve">either </w:t>
      </w:r>
      <w:r w:rsidR="00B52F2E">
        <w:t>P</w:t>
      </w:r>
      <w:r w:rsidR="009B595F">
        <w:t xml:space="preserve"> or ET</w:t>
      </w:r>
      <w:r w:rsidR="00DC2BA5">
        <w:t>,</w:t>
      </w:r>
      <w:r>
        <w:t xml:space="preserve"> shows</w:t>
      </w:r>
      <w:r w:rsidR="00DC2BA5">
        <w:t xml:space="preserve"> </w:t>
      </w:r>
      <w:r>
        <w:t>that ET appears to work nearly as well as P for estimating water use. Fig. 3 is a plot of ET vs. P for the irrigation season</w:t>
      </w:r>
      <w:r w:rsidR="000627B3">
        <w:t xml:space="preserve"> and</w:t>
      </w:r>
      <w:r>
        <w:t xml:space="preserve"> show</w:t>
      </w:r>
      <w:r w:rsidR="000627B3">
        <w:t xml:space="preserve">s </w:t>
      </w:r>
      <w:r w:rsidR="00EA0AA5">
        <w:t xml:space="preserve">an inverse relationship between </w:t>
      </w:r>
      <w:r w:rsidR="000627B3">
        <w:t>the two estimators, so that one serves roughly as a surrogate for the other.</w:t>
      </w:r>
      <w:r>
        <w:t xml:space="preserve"> </w:t>
      </w:r>
      <w:r w:rsidR="00B52F2E">
        <w:t>However, inclusion of both ET and P</w:t>
      </w:r>
      <w:r w:rsidR="00EC518D">
        <w:t xml:space="preserve"> in the regression model is</w:t>
      </w:r>
      <w:r w:rsidR="00B52F2E">
        <w:t xml:space="preserve"> justified by th</w:t>
      </w:r>
      <w:r w:rsidR="00EC518D">
        <w:t xml:space="preserve">e increased r-squared value, </w:t>
      </w:r>
      <w:r w:rsidR="00B52F2E">
        <w:t>reduced standard error</w:t>
      </w:r>
      <w:r w:rsidR="000627B3">
        <w:t xml:space="preserve"> </w:t>
      </w:r>
      <w:r w:rsidR="00EC518D">
        <w:t xml:space="preserve">and significance of coefficients </w:t>
      </w:r>
      <w:r w:rsidR="000627B3">
        <w:t>for the third regression listed</w:t>
      </w:r>
      <w:r w:rsidR="00B52F2E">
        <w:t>.</w:t>
      </w:r>
      <w:r w:rsidR="003C3E69">
        <w:t xml:space="preserve"> </w:t>
      </w:r>
      <w:r w:rsidR="000627B3">
        <w:t xml:space="preserve">The correlation of independent variables in a model is referred to as collinearity; a discussion of </w:t>
      </w:r>
      <w:r w:rsidR="00EA0AA5">
        <w:t xml:space="preserve">collinearity and </w:t>
      </w:r>
      <w:r w:rsidR="000627B3">
        <w:t>its consequen</w:t>
      </w:r>
      <w:r w:rsidR="00B44AC1">
        <w:t>ces</w:t>
      </w:r>
      <w:r w:rsidR="000627B3">
        <w:t xml:space="preserve"> </w:t>
      </w:r>
      <w:r w:rsidR="00B44AC1">
        <w:t>can be found at</w:t>
      </w:r>
      <w:r w:rsidR="003C3E69">
        <w:t xml:space="preserve"> </w:t>
      </w:r>
      <w:hyperlink r:id="rId9" w:history="1">
        <w:r w:rsidR="003C3E69" w:rsidRPr="005D1976">
          <w:rPr>
            <w:rStyle w:val="Hyperlink"/>
          </w:rPr>
          <w:t>https://onlinecourses.science.psu.edu/stats501/node/346</w:t>
        </w:r>
      </w:hyperlink>
      <w:r w:rsidR="003C3E69">
        <w:t xml:space="preserve"> </w:t>
      </w:r>
      <w:r w:rsidR="000627B3">
        <w:t>.</w:t>
      </w:r>
    </w:p>
    <w:p w:rsidR="00B52F2E" w:rsidRDefault="00B52F2E" w:rsidP="009B595F"/>
    <w:p w:rsidR="00C54264" w:rsidRDefault="00B52F2E" w:rsidP="009B595F">
      <w:r>
        <w:t>For the fifth regression listed</w:t>
      </w:r>
      <w:r w:rsidR="00F01512">
        <w:t xml:space="preserve"> in Table 1 and identified as f5</w:t>
      </w:r>
      <w:r w:rsidR="003C3E69">
        <w:t>, month</w:t>
      </w:r>
      <w:r w:rsidR="008526D3">
        <w:t>ly ET and P</w:t>
      </w:r>
      <w:r w:rsidR="003C3E69">
        <w:t xml:space="preserve"> were lumped into the four groups Mar-May, Jun-Jul and Aug-Sep and Oct-Feb</w:t>
      </w:r>
      <w:r w:rsidR="008526D3">
        <w:t xml:space="preserve"> (Fig. 2)</w:t>
      </w:r>
      <w:r w:rsidR="003C3E69">
        <w:t xml:space="preserve">. </w:t>
      </w:r>
      <w:r w:rsidR="00C75504">
        <w:t>The group of months Oct-Feb was excluded from the regressions examined</w:t>
      </w:r>
      <w:r w:rsidR="00EA0AA5">
        <w:t xml:space="preserve"> </w:t>
      </w:r>
      <w:proofErr w:type="gramStart"/>
      <w:r w:rsidR="00EA0AA5">
        <w:t>on the basis of</w:t>
      </w:r>
      <w:proofErr w:type="gramEnd"/>
      <w:r w:rsidR="00EA0AA5">
        <w:t xml:space="preserve"> regressions involving only precipitation that showed little contribution to the relationships</w:t>
      </w:r>
      <w:r w:rsidR="00C75504">
        <w:t>.</w:t>
      </w:r>
      <w:r w:rsidR="002F2770">
        <w:t xml:space="preserve"> The remaining datasets were treated as six independent </w:t>
      </w:r>
      <w:r w:rsidR="00F01512">
        <w:t xml:space="preserve">climatic </w:t>
      </w:r>
      <w:r w:rsidR="002F2770">
        <w:t xml:space="preserve">variables </w:t>
      </w:r>
      <w:proofErr w:type="gramStart"/>
      <w:r w:rsidR="002F2770">
        <w:t>for the purpose of</w:t>
      </w:r>
      <w:proofErr w:type="gramEnd"/>
      <w:r w:rsidR="002F2770">
        <w:t xml:space="preserve"> the regression analysis.</w:t>
      </w:r>
    </w:p>
    <w:p w:rsidR="00C54264" w:rsidRDefault="00C54264" w:rsidP="009B595F"/>
    <w:p w:rsidR="00F01512" w:rsidRDefault="006E7A8C" w:rsidP="009B595F">
      <w:r>
        <w:t>T</w:t>
      </w:r>
      <w:r w:rsidR="00852216">
        <w:t xml:space="preserve">able </w:t>
      </w:r>
      <w:r>
        <w:t xml:space="preserve">2 </w:t>
      </w:r>
      <w:r w:rsidR="00852216">
        <w:t xml:space="preserve">lists the coefficients and </w:t>
      </w:r>
      <w:r w:rsidR="00EC518D">
        <w:t>P</w:t>
      </w:r>
      <w:r w:rsidR="00C75504">
        <w:t>-value</w:t>
      </w:r>
      <w:r w:rsidR="00EA0AA5">
        <w:t>s</w:t>
      </w:r>
      <w:r w:rsidR="00852216">
        <w:t xml:space="preserve"> for two versions of </w:t>
      </w:r>
      <w:r w:rsidR="00C54264">
        <w:t xml:space="preserve">the </w:t>
      </w:r>
      <w:r w:rsidR="00852216">
        <w:t xml:space="preserve">regression model. </w:t>
      </w:r>
      <w:r w:rsidR="006924BD">
        <w:t xml:space="preserve">Columns on the left are for water use in units of inches; columns on the right are for water use in units of acre-feet. </w:t>
      </w:r>
      <w:r w:rsidR="00EA0AA5">
        <w:t xml:space="preserve">The P-value </w:t>
      </w:r>
      <w:r w:rsidR="003D3E0B">
        <w:t xml:space="preserve">is the probability that the corresponding term in the regression model has no effect. </w:t>
      </w:r>
      <w:r w:rsidR="00D05E85">
        <w:t>For more explanation of the P-value, see Frost (2013).</w:t>
      </w:r>
    </w:p>
    <w:p w:rsidR="00F01512" w:rsidRDefault="00F01512" w:rsidP="009B595F"/>
    <w:p w:rsidR="00B52F2E" w:rsidRDefault="00F01512" w:rsidP="009B595F">
      <w:r>
        <w:t>For the regression</w:t>
      </w:r>
      <w:r w:rsidR="00C54264">
        <w:t xml:space="preserve"> model</w:t>
      </w:r>
      <w:r>
        <w:t xml:space="preserve"> identified as f5 (above)</w:t>
      </w:r>
      <w:r w:rsidR="00C54264">
        <w:t>,</w:t>
      </w:r>
      <w:r w:rsidR="00CA25F0">
        <w:t xml:space="preserve"> the y-intercept, or constant coefficient was set to zero, and Mar</w:t>
      </w:r>
      <w:r w:rsidR="00462E4D">
        <w:t>ch</w:t>
      </w:r>
      <w:r w:rsidR="00CA25F0">
        <w:t>-May ET was excluded</w:t>
      </w:r>
      <w:r w:rsidR="003D3E0B">
        <w:t xml:space="preserve"> because of high corresponding P-values in regression models that included them</w:t>
      </w:r>
      <w:r w:rsidR="00CA25F0">
        <w:t>. The remaining predictors are all significant at</w:t>
      </w:r>
      <w:r>
        <w:t xml:space="preserve"> the 0.05 level.</w:t>
      </w:r>
    </w:p>
    <w:p w:rsidR="00C75504" w:rsidRDefault="00C75504" w:rsidP="009B595F"/>
    <w:p w:rsidR="001611DE" w:rsidRDefault="001611DE" w:rsidP="001611DE">
      <w:r>
        <w:lastRenderedPageBreak/>
        <w:t>Fig. 4 plots estimated vs. reported use (ac-</w:t>
      </w:r>
      <w:proofErr w:type="spellStart"/>
      <w:r>
        <w:t>ft</w:t>
      </w:r>
      <w:proofErr w:type="spellEnd"/>
      <w:r>
        <w:t xml:space="preserve">); estimated use is based on the coefficients on the righthand side of the above table for 2000-2016. Fig. 5 superimposes estimated use for 1999-2017 with reported use for 2000-2016. Estimated use appears to agree </w:t>
      </w:r>
      <w:proofErr w:type="gramStart"/>
      <w:r>
        <w:t>fairly uniformly</w:t>
      </w:r>
      <w:proofErr w:type="gramEnd"/>
      <w:r>
        <w:t xml:space="preserve"> with reported use over years 2000-2016.</w:t>
      </w:r>
    </w:p>
    <w:p w:rsidR="001611DE" w:rsidRDefault="001611DE" w:rsidP="001611DE"/>
    <w:p w:rsidR="001611DE" w:rsidRDefault="001611DE" w:rsidP="001611DE">
      <w:r>
        <w:t>Fig. 5 is a time series plot of reported irrigation (inches, 2000-2016) and estimated use as a function of precipitation and ET for the volumetric irrigation regression model with coefficients listed in Table 2.</w:t>
      </w:r>
    </w:p>
    <w:p w:rsidR="001611DE" w:rsidRDefault="001611DE" w:rsidP="001611DE"/>
    <w:p w:rsidR="001611DE" w:rsidRDefault="001611DE" w:rsidP="001611DE">
      <w:r>
        <w:t>Fig. 6 is the same as Fig. 5, but shown with precipitation and ET for the irrigation season, which reference the axis on the right.</w:t>
      </w:r>
    </w:p>
    <w:p w:rsidR="001611DE" w:rsidRDefault="001611DE" w:rsidP="009B595F"/>
    <w:p w:rsidR="000C0782" w:rsidRDefault="000C0782" w:rsidP="009B595F">
      <w:r>
        <w:t>Table 2. Coefficients and p-values for water use estimate based on water use query of 12/6/2017 vs. ET and P for Mar</w:t>
      </w:r>
      <w:r w:rsidR="00462E4D">
        <w:t>ch</w:t>
      </w:r>
      <w:r>
        <w:t>-May, Jun-Jul and Aug-Sep 2000-2016.</w:t>
      </w:r>
    </w:p>
    <w:tbl>
      <w:tblPr>
        <w:tblW w:w="5600" w:type="dxa"/>
        <w:tblLook w:val="04A0" w:firstRow="1" w:lastRow="0" w:firstColumn="1" w:lastColumn="0" w:noHBand="0" w:noVBand="1"/>
      </w:tblPr>
      <w:tblGrid>
        <w:gridCol w:w="1520"/>
        <w:gridCol w:w="1053"/>
        <w:gridCol w:w="1053"/>
        <w:gridCol w:w="1053"/>
        <w:gridCol w:w="1053"/>
      </w:tblGrid>
      <w:tr w:rsidR="00C54264" w:rsidRPr="00C54264" w:rsidTr="00C54264">
        <w:trPr>
          <w:trHeight w:val="287"/>
        </w:trPr>
        <w:tc>
          <w:tcPr>
            <w:tcW w:w="1520" w:type="dxa"/>
            <w:tcBorders>
              <w:top w:val="single" w:sz="8" w:space="0" w:color="auto"/>
              <w:left w:val="single" w:sz="8" w:space="0" w:color="auto"/>
              <w:bottom w:val="single" w:sz="4" w:space="0" w:color="auto"/>
              <w:right w:val="nil"/>
            </w:tcBorders>
            <w:shd w:val="clear" w:color="auto" w:fill="auto"/>
            <w:noWrap/>
            <w:vAlign w:val="bottom"/>
            <w:hideMark/>
          </w:tcPr>
          <w:p w:rsidR="00C54264" w:rsidRPr="00C54264" w:rsidRDefault="00C54264" w:rsidP="00C54264">
            <w:pPr>
              <w:rPr>
                <w:rFonts w:ascii="Calibri" w:eastAsia="Times New Roman" w:hAnsi="Calibri" w:cs="Calibri"/>
                <w:color w:val="000000"/>
              </w:rPr>
            </w:pPr>
            <w:r w:rsidRPr="00C54264">
              <w:rPr>
                <w:rFonts w:ascii="Calibri" w:eastAsia="Times New Roman" w:hAnsi="Calibri" w:cs="Calibri"/>
                <w:color w:val="000000"/>
              </w:rPr>
              <w:t>GMD5 Zone A</w:t>
            </w:r>
          </w:p>
        </w:tc>
        <w:tc>
          <w:tcPr>
            <w:tcW w:w="10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54264" w:rsidRPr="00C54264" w:rsidRDefault="00C54264" w:rsidP="00C54264">
            <w:pPr>
              <w:jc w:val="center"/>
              <w:rPr>
                <w:rFonts w:ascii="Calibri" w:eastAsia="Times New Roman" w:hAnsi="Calibri" w:cs="Calibri"/>
                <w:color w:val="000000"/>
              </w:rPr>
            </w:pPr>
            <w:proofErr w:type="spellStart"/>
            <w:r w:rsidRPr="00C54264">
              <w:rPr>
                <w:rFonts w:ascii="Calibri" w:eastAsia="Times New Roman" w:hAnsi="Calibri" w:cs="Calibri"/>
                <w:color w:val="000000"/>
              </w:rPr>
              <w:t>gwIrr</w:t>
            </w:r>
            <w:proofErr w:type="spellEnd"/>
            <w:r w:rsidRPr="00C54264">
              <w:rPr>
                <w:rFonts w:ascii="Calibri" w:eastAsia="Times New Roman" w:hAnsi="Calibri" w:cs="Calibri"/>
                <w:color w:val="000000"/>
              </w:rPr>
              <w:t>(in)</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C54264" w:rsidRPr="00C54264" w:rsidRDefault="00C54264" w:rsidP="00C54264">
            <w:pPr>
              <w:rPr>
                <w:rFonts w:ascii="Calibri" w:eastAsia="Times New Roman" w:hAnsi="Calibri" w:cs="Calibri"/>
                <w:color w:val="000000"/>
              </w:rPr>
            </w:pPr>
            <w:r w:rsidRPr="00C54264">
              <w:rPr>
                <w:rFonts w:ascii="Calibri" w:eastAsia="Times New Roman" w:hAnsi="Calibri" w:cs="Calibri"/>
                <w:color w:val="000000"/>
              </w:rPr>
              <w:t> </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rsidR="00C54264" w:rsidRPr="00C54264" w:rsidRDefault="00C54264" w:rsidP="00C54264">
            <w:pPr>
              <w:jc w:val="center"/>
              <w:rPr>
                <w:rFonts w:ascii="Calibri" w:eastAsia="Times New Roman" w:hAnsi="Calibri" w:cs="Calibri"/>
                <w:color w:val="000000"/>
              </w:rPr>
            </w:pPr>
            <w:proofErr w:type="spellStart"/>
            <w:r w:rsidRPr="00C54264">
              <w:rPr>
                <w:rFonts w:ascii="Calibri" w:eastAsia="Times New Roman" w:hAnsi="Calibri" w:cs="Calibri"/>
                <w:color w:val="000000"/>
              </w:rPr>
              <w:t>gwIrr</w:t>
            </w:r>
            <w:proofErr w:type="spellEnd"/>
            <w:r w:rsidRPr="00C54264">
              <w:rPr>
                <w:rFonts w:ascii="Calibri" w:eastAsia="Times New Roman" w:hAnsi="Calibri" w:cs="Calibri"/>
                <w:color w:val="000000"/>
              </w:rPr>
              <w:t>(</w:t>
            </w:r>
            <w:proofErr w:type="spellStart"/>
            <w:r w:rsidRPr="00C54264">
              <w:rPr>
                <w:rFonts w:ascii="Calibri" w:eastAsia="Times New Roman" w:hAnsi="Calibri" w:cs="Calibri"/>
                <w:color w:val="000000"/>
              </w:rPr>
              <w:t>af</w:t>
            </w:r>
            <w:proofErr w:type="spellEnd"/>
            <w:r w:rsidRPr="00C54264">
              <w:rPr>
                <w:rFonts w:ascii="Calibri" w:eastAsia="Times New Roman" w:hAnsi="Calibri" w:cs="Calibri"/>
                <w:color w:val="000000"/>
              </w:rPr>
              <w:t>)</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C54264" w:rsidRPr="00C54264" w:rsidRDefault="00C54264" w:rsidP="00C54264">
            <w:pPr>
              <w:rPr>
                <w:rFonts w:ascii="Calibri" w:eastAsia="Times New Roman" w:hAnsi="Calibri" w:cs="Calibri"/>
                <w:color w:val="000000"/>
              </w:rPr>
            </w:pPr>
            <w:r w:rsidRPr="00C54264">
              <w:rPr>
                <w:rFonts w:ascii="Calibri" w:eastAsia="Times New Roman" w:hAnsi="Calibri" w:cs="Calibri"/>
                <w:color w:val="000000"/>
              </w:rPr>
              <w:t> </w:t>
            </w:r>
          </w:p>
        </w:tc>
      </w:tr>
      <w:tr w:rsidR="00C54264" w:rsidRPr="00C54264" w:rsidTr="00C54264">
        <w:trPr>
          <w:trHeight w:val="287"/>
        </w:trPr>
        <w:tc>
          <w:tcPr>
            <w:tcW w:w="1520" w:type="dxa"/>
            <w:tcBorders>
              <w:top w:val="nil"/>
              <w:left w:val="single" w:sz="8" w:space="0" w:color="auto"/>
              <w:bottom w:val="single" w:sz="4" w:space="0" w:color="auto"/>
              <w:right w:val="nil"/>
            </w:tcBorders>
            <w:shd w:val="clear" w:color="auto" w:fill="auto"/>
            <w:noWrap/>
            <w:vAlign w:val="bottom"/>
            <w:hideMark/>
          </w:tcPr>
          <w:p w:rsidR="00C54264" w:rsidRPr="00C54264" w:rsidRDefault="00C54264" w:rsidP="00C54264">
            <w:pPr>
              <w:jc w:val="center"/>
              <w:rPr>
                <w:rFonts w:ascii="Calibri" w:eastAsia="Times New Roman" w:hAnsi="Calibri" w:cs="Calibri"/>
                <w:i/>
                <w:iCs/>
                <w:color w:val="000000"/>
              </w:rPr>
            </w:pPr>
            <w:r w:rsidRPr="00C54264">
              <w:rPr>
                <w:rFonts w:ascii="Calibri" w:eastAsia="Times New Roman" w:hAnsi="Calibri" w:cs="Calibri"/>
                <w:i/>
                <w:iCs/>
                <w:color w:val="000000"/>
              </w:rPr>
              <w:t>Predictors</w:t>
            </w:r>
          </w:p>
        </w:tc>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C54264" w:rsidRPr="00C54264" w:rsidRDefault="00C54264" w:rsidP="00C54264">
            <w:pPr>
              <w:jc w:val="center"/>
              <w:rPr>
                <w:rFonts w:ascii="Calibri" w:eastAsia="Times New Roman" w:hAnsi="Calibri" w:cs="Calibri"/>
                <w:i/>
                <w:iCs/>
                <w:color w:val="000000"/>
              </w:rPr>
            </w:pPr>
            <w:proofErr w:type="spellStart"/>
            <w:r w:rsidRPr="00C54264">
              <w:rPr>
                <w:rFonts w:ascii="Calibri" w:eastAsia="Times New Roman" w:hAnsi="Calibri" w:cs="Calibri"/>
                <w:i/>
                <w:iCs/>
                <w:color w:val="000000"/>
              </w:rPr>
              <w:t>Coeffs</w:t>
            </w:r>
            <w:proofErr w:type="spellEnd"/>
          </w:p>
        </w:tc>
        <w:tc>
          <w:tcPr>
            <w:tcW w:w="1020" w:type="dxa"/>
            <w:tcBorders>
              <w:top w:val="nil"/>
              <w:left w:val="nil"/>
              <w:bottom w:val="single" w:sz="4" w:space="0" w:color="auto"/>
              <w:right w:val="single" w:sz="8" w:space="0" w:color="auto"/>
            </w:tcBorders>
            <w:shd w:val="clear" w:color="auto" w:fill="auto"/>
            <w:noWrap/>
            <w:vAlign w:val="bottom"/>
            <w:hideMark/>
          </w:tcPr>
          <w:p w:rsidR="00C54264" w:rsidRPr="00C54264" w:rsidRDefault="00C54264" w:rsidP="00C54264">
            <w:pPr>
              <w:jc w:val="center"/>
              <w:rPr>
                <w:rFonts w:ascii="Calibri" w:eastAsia="Times New Roman" w:hAnsi="Calibri" w:cs="Calibri"/>
                <w:i/>
                <w:iCs/>
                <w:color w:val="000000"/>
              </w:rPr>
            </w:pPr>
            <w:r w:rsidRPr="00C54264">
              <w:rPr>
                <w:rFonts w:ascii="Calibri" w:eastAsia="Times New Roman" w:hAnsi="Calibri" w:cs="Calibri"/>
                <w:i/>
                <w:iCs/>
                <w:color w:val="000000"/>
              </w:rPr>
              <w:t>P-value</w:t>
            </w:r>
          </w:p>
        </w:tc>
        <w:tc>
          <w:tcPr>
            <w:tcW w:w="1020" w:type="dxa"/>
            <w:tcBorders>
              <w:top w:val="nil"/>
              <w:left w:val="nil"/>
              <w:bottom w:val="single" w:sz="4" w:space="0" w:color="auto"/>
              <w:right w:val="single" w:sz="4" w:space="0" w:color="auto"/>
            </w:tcBorders>
            <w:shd w:val="clear" w:color="auto" w:fill="auto"/>
            <w:noWrap/>
            <w:vAlign w:val="bottom"/>
            <w:hideMark/>
          </w:tcPr>
          <w:p w:rsidR="00C54264" w:rsidRPr="00C54264" w:rsidRDefault="00C54264" w:rsidP="00C54264">
            <w:pPr>
              <w:jc w:val="center"/>
              <w:rPr>
                <w:rFonts w:ascii="Calibri" w:eastAsia="Times New Roman" w:hAnsi="Calibri" w:cs="Calibri"/>
                <w:i/>
                <w:iCs/>
                <w:color w:val="000000"/>
              </w:rPr>
            </w:pPr>
            <w:proofErr w:type="spellStart"/>
            <w:r w:rsidRPr="00C54264">
              <w:rPr>
                <w:rFonts w:ascii="Calibri" w:eastAsia="Times New Roman" w:hAnsi="Calibri" w:cs="Calibri"/>
                <w:i/>
                <w:iCs/>
                <w:color w:val="000000"/>
              </w:rPr>
              <w:t>Coeffs</w:t>
            </w:r>
            <w:proofErr w:type="spellEnd"/>
          </w:p>
        </w:tc>
        <w:tc>
          <w:tcPr>
            <w:tcW w:w="1020" w:type="dxa"/>
            <w:tcBorders>
              <w:top w:val="nil"/>
              <w:left w:val="nil"/>
              <w:bottom w:val="single" w:sz="4" w:space="0" w:color="auto"/>
              <w:right w:val="single" w:sz="8" w:space="0" w:color="auto"/>
            </w:tcBorders>
            <w:shd w:val="clear" w:color="auto" w:fill="auto"/>
            <w:noWrap/>
            <w:vAlign w:val="bottom"/>
            <w:hideMark/>
          </w:tcPr>
          <w:p w:rsidR="00C54264" w:rsidRPr="00C54264" w:rsidRDefault="00C54264" w:rsidP="00C54264">
            <w:pPr>
              <w:jc w:val="center"/>
              <w:rPr>
                <w:rFonts w:ascii="Calibri" w:eastAsia="Times New Roman" w:hAnsi="Calibri" w:cs="Calibri"/>
                <w:i/>
                <w:iCs/>
                <w:color w:val="000000"/>
              </w:rPr>
            </w:pPr>
            <w:r w:rsidRPr="00C54264">
              <w:rPr>
                <w:rFonts w:ascii="Calibri" w:eastAsia="Times New Roman" w:hAnsi="Calibri" w:cs="Calibri"/>
                <w:i/>
                <w:iCs/>
                <w:color w:val="000000"/>
              </w:rPr>
              <w:t>P-value</w:t>
            </w:r>
          </w:p>
        </w:tc>
      </w:tr>
      <w:tr w:rsidR="00C54264" w:rsidRPr="00C54264" w:rsidTr="00C54264">
        <w:trPr>
          <w:trHeight w:val="287"/>
        </w:trPr>
        <w:tc>
          <w:tcPr>
            <w:tcW w:w="1520" w:type="dxa"/>
            <w:tcBorders>
              <w:top w:val="nil"/>
              <w:left w:val="single" w:sz="8" w:space="0" w:color="auto"/>
              <w:bottom w:val="single" w:sz="4" w:space="0" w:color="auto"/>
              <w:right w:val="nil"/>
            </w:tcBorders>
            <w:shd w:val="clear" w:color="auto" w:fill="auto"/>
            <w:noWrap/>
            <w:vAlign w:val="bottom"/>
            <w:hideMark/>
          </w:tcPr>
          <w:p w:rsidR="00C54264" w:rsidRPr="00C54264" w:rsidRDefault="00C54264" w:rsidP="00C54264">
            <w:pPr>
              <w:rPr>
                <w:rFonts w:ascii="Calibri" w:eastAsia="Times New Roman" w:hAnsi="Calibri" w:cs="Calibri"/>
                <w:color w:val="000000"/>
              </w:rPr>
            </w:pPr>
            <w:r w:rsidRPr="00C54264">
              <w:rPr>
                <w:rFonts w:ascii="Calibri" w:eastAsia="Times New Roman" w:hAnsi="Calibri" w:cs="Calibri"/>
                <w:color w:val="000000"/>
              </w:rPr>
              <w:t>Constant</w:t>
            </w:r>
          </w:p>
        </w:tc>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C54264" w:rsidRPr="00C54264" w:rsidRDefault="00C54264" w:rsidP="00C54264">
            <w:pPr>
              <w:jc w:val="right"/>
              <w:rPr>
                <w:rFonts w:ascii="Calibri" w:eastAsia="Times New Roman" w:hAnsi="Calibri" w:cs="Calibri"/>
                <w:color w:val="000000"/>
              </w:rPr>
            </w:pPr>
            <w:r w:rsidRPr="00C54264">
              <w:rPr>
                <w:rFonts w:ascii="Calibri" w:eastAsia="Times New Roman" w:hAnsi="Calibri" w:cs="Calibri"/>
                <w:color w:val="000000"/>
              </w:rPr>
              <w:t>0</w:t>
            </w:r>
          </w:p>
        </w:tc>
        <w:tc>
          <w:tcPr>
            <w:tcW w:w="1020" w:type="dxa"/>
            <w:tcBorders>
              <w:top w:val="nil"/>
              <w:left w:val="nil"/>
              <w:bottom w:val="single" w:sz="4" w:space="0" w:color="auto"/>
              <w:right w:val="single" w:sz="8" w:space="0" w:color="auto"/>
            </w:tcBorders>
            <w:shd w:val="clear" w:color="auto" w:fill="auto"/>
            <w:noWrap/>
            <w:vAlign w:val="bottom"/>
            <w:hideMark/>
          </w:tcPr>
          <w:p w:rsidR="00C54264" w:rsidRPr="00C54264" w:rsidRDefault="00C54264" w:rsidP="00C54264">
            <w:pPr>
              <w:jc w:val="center"/>
              <w:rPr>
                <w:rFonts w:ascii="Calibri" w:eastAsia="Times New Roman" w:hAnsi="Calibri" w:cs="Calibri"/>
                <w:color w:val="000000"/>
              </w:rPr>
            </w:pPr>
            <w:r w:rsidRPr="00C54264">
              <w:rPr>
                <w:rFonts w:ascii="Calibri" w:eastAsia="Times New Roman" w:hAnsi="Calibri" w:cs="Calibri"/>
                <w:color w:val="000000"/>
              </w:rPr>
              <w:t>#N/A</w:t>
            </w:r>
          </w:p>
        </w:tc>
        <w:tc>
          <w:tcPr>
            <w:tcW w:w="1020" w:type="dxa"/>
            <w:tcBorders>
              <w:top w:val="nil"/>
              <w:left w:val="nil"/>
              <w:bottom w:val="single" w:sz="4" w:space="0" w:color="auto"/>
              <w:right w:val="single" w:sz="4" w:space="0" w:color="auto"/>
            </w:tcBorders>
            <w:shd w:val="clear" w:color="auto" w:fill="auto"/>
            <w:noWrap/>
            <w:vAlign w:val="bottom"/>
            <w:hideMark/>
          </w:tcPr>
          <w:p w:rsidR="00C54264" w:rsidRPr="00C54264" w:rsidRDefault="00C54264" w:rsidP="00C54264">
            <w:pPr>
              <w:jc w:val="right"/>
              <w:rPr>
                <w:rFonts w:ascii="Calibri" w:eastAsia="Times New Roman" w:hAnsi="Calibri" w:cs="Calibri"/>
                <w:color w:val="000000"/>
              </w:rPr>
            </w:pPr>
            <w:r w:rsidRPr="00C54264">
              <w:rPr>
                <w:rFonts w:ascii="Calibri" w:eastAsia="Times New Roman" w:hAnsi="Calibri" w:cs="Calibri"/>
                <w:color w:val="000000"/>
              </w:rPr>
              <w:t>0</w:t>
            </w:r>
          </w:p>
        </w:tc>
        <w:tc>
          <w:tcPr>
            <w:tcW w:w="1020" w:type="dxa"/>
            <w:tcBorders>
              <w:top w:val="nil"/>
              <w:left w:val="nil"/>
              <w:bottom w:val="single" w:sz="4" w:space="0" w:color="auto"/>
              <w:right w:val="single" w:sz="8" w:space="0" w:color="auto"/>
            </w:tcBorders>
            <w:shd w:val="clear" w:color="auto" w:fill="auto"/>
            <w:noWrap/>
            <w:vAlign w:val="bottom"/>
            <w:hideMark/>
          </w:tcPr>
          <w:p w:rsidR="00C54264" w:rsidRPr="00C54264" w:rsidRDefault="00C54264" w:rsidP="00C54264">
            <w:pPr>
              <w:jc w:val="center"/>
              <w:rPr>
                <w:rFonts w:ascii="Calibri" w:eastAsia="Times New Roman" w:hAnsi="Calibri" w:cs="Calibri"/>
                <w:color w:val="000000"/>
              </w:rPr>
            </w:pPr>
            <w:r w:rsidRPr="00C54264">
              <w:rPr>
                <w:rFonts w:ascii="Calibri" w:eastAsia="Times New Roman" w:hAnsi="Calibri" w:cs="Calibri"/>
                <w:color w:val="000000"/>
              </w:rPr>
              <w:t>#N/A</w:t>
            </w:r>
          </w:p>
        </w:tc>
      </w:tr>
      <w:tr w:rsidR="00C54264" w:rsidRPr="00C54264" w:rsidTr="00C54264">
        <w:trPr>
          <w:trHeight w:val="287"/>
        </w:trPr>
        <w:tc>
          <w:tcPr>
            <w:tcW w:w="1520" w:type="dxa"/>
            <w:tcBorders>
              <w:top w:val="nil"/>
              <w:left w:val="single" w:sz="8" w:space="0" w:color="auto"/>
              <w:bottom w:val="single" w:sz="4" w:space="0" w:color="auto"/>
              <w:right w:val="nil"/>
            </w:tcBorders>
            <w:shd w:val="clear" w:color="auto" w:fill="auto"/>
            <w:noWrap/>
            <w:vAlign w:val="bottom"/>
            <w:hideMark/>
          </w:tcPr>
          <w:p w:rsidR="00C54264" w:rsidRPr="00C54264" w:rsidRDefault="00C54264" w:rsidP="00C54264">
            <w:pPr>
              <w:rPr>
                <w:rFonts w:ascii="Calibri" w:eastAsia="Times New Roman" w:hAnsi="Calibri" w:cs="Calibri"/>
                <w:color w:val="000000"/>
              </w:rPr>
            </w:pPr>
            <w:r w:rsidRPr="00C54264">
              <w:rPr>
                <w:rFonts w:ascii="Calibri" w:eastAsia="Times New Roman" w:hAnsi="Calibri" w:cs="Calibri"/>
                <w:color w:val="000000"/>
              </w:rPr>
              <w:t>Jun-Jul.et</w:t>
            </w:r>
          </w:p>
        </w:tc>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C54264" w:rsidRPr="00C54264" w:rsidRDefault="00C54264" w:rsidP="00C54264">
            <w:pPr>
              <w:jc w:val="right"/>
              <w:rPr>
                <w:rFonts w:ascii="Calibri" w:eastAsia="Times New Roman" w:hAnsi="Calibri" w:cs="Calibri"/>
                <w:color w:val="000000"/>
              </w:rPr>
            </w:pPr>
            <w:r w:rsidRPr="00C54264">
              <w:rPr>
                <w:rFonts w:ascii="Calibri" w:eastAsia="Times New Roman" w:hAnsi="Calibri" w:cs="Calibri"/>
                <w:color w:val="000000"/>
              </w:rPr>
              <w:t>0.655528</w:t>
            </w:r>
          </w:p>
        </w:tc>
        <w:tc>
          <w:tcPr>
            <w:tcW w:w="1020" w:type="dxa"/>
            <w:tcBorders>
              <w:top w:val="nil"/>
              <w:left w:val="nil"/>
              <w:bottom w:val="single" w:sz="4" w:space="0" w:color="auto"/>
              <w:right w:val="single" w:sz="8" w:space="0" w:color="auto"/>
            </w:tcBorders>
            <w:shd w:val="clear" w:color="auto" w:fill="auto"/>
            <w:noWrap/>
            <w:vAlign w:val="bottom"/>
            <w:hideMark/>
          </w:tcPr>
          <w:p w:rsidR="00C54264" w:rsidRPr="00C54264" w:rsidRDefault="00C54264" w:rsidP="00C54264">
            <w:pPr>
              <w:jc w:val="right"/>
              <w:rPr>
                <w:rFonts w:ascii="Calibri" w:eastAsia="Times New Roman" w:hAnsi="Calibri" w:cs="Calibri"/>
                <w:color w:val="000000"/>
              </w:rPr>
            </w:pPr>
            <w:r w:rsidRPr="00C54264">
              <w:rPr>
                <w:rFonts w:ascii="Calibri" w:eastAsia="Times New Roman" w:hAnsi="Calibri" w:cs="Calibri"/>
                <w:color w:val="000000"/>
              </w:rPr>
              <w:t>0.005791</w:t>
            </w:r>
          </w:p>
        </w:tc>
        <w:tc>
          <w:tcPr>
            <w:tcW w:w="1020" w:type="dxa"/>
            <w:tcBorders>
              <w:top w:val="nil"/>
              <w:left w:val="nil"/>
              <w:bottom w:val="single" w:sz="4" w:space="0" w:color="auto"/>
              <w:right w:val="single" w:sz="4" w:space="0" w:color="auto"/>
            </w:tcBorders>
            <w:shd w:val="clear" w:color="auto" w:fill="auto"/>
            <w:noWrap/>
            <w:vAlign w:val="bottom"/>
            <w:hideMark/>
          </w:tcPr>
          <w:p w:rsidR="00C54264" w:rsidRPr="00C54264" w:rsidRDefault="00C54264" w:rsidP="00C54264">
            <w:pPr>
              <w:jc w:val="right"/>
              <w:rPr>
                <w:rFonts w:ascii="Calibri" w:eastAsia="Times New Roman" w:hAnsi="Calibri" w:cs="Calibri"/>
                <w:color w:val="000000"/>
              </w:rPr>
            </w:pPr>
            <w:r w:rsidRPr="00C54264">
              <w:rPr>
                <w:rFonts w:ascii="Calibri" w:eastAsia="Times New Roman" w:hAnsi="Calibri" w:cs="Calibri"/>
                <w:color w:val="000000"/>
              </w:rPr>
              <w:t>9315.527</w:t>
            </w:r>
          </w:p>
        </w:tc>
        <w:tc>
          <w:tcPr>
            <w:tcW w:w="1020" w:type="dxa"/>
            <w:tcBorders>
              <w:top w:val="nil"/>
              <w:left w:val="nil"/>
              <w:bottom w:val="single" w:sz="4" w:space="0" w:color="auto"/>
              <w:right w:val="single" w:sz="8" w:space="0" w:color="auto"/>
            </w:tcBorders>
            <w:shd w:val="clear" w:color="auto" w:fill="auto"/>
            <w:noWrap/>
            <w:vAlign w:val="bottom"/>
            <w:hideMark/>
          </w:tcPr>
          <w:p w:rsidR="00C54264" w:rsidRPr="00C54264" w:rsidRDefault="00C54264" w:rsidP="00C54264">
            <w:pPr>
              <w:jc w:val="right"/>
              <w:rPr>
                <w:rFonts w:ascii="Calibri" w:eastAsia="Times New Roman" w:hAnsi="Calibri" w:cs="Calibri"/>
                <w:color w:val="000000"/>
              </w:rPr>
            </w:pPr>
            <w:r w:rsidRPr="00C54264">
              <w:rPr>
                <w:rFonts w:ascii="Calibri" w:eastAsia="Times New Roman" w:hAnsi="Calibri" w:cs="Calibri"/>
                <w:color w:val="000000"/>
              </w:rPr>
              <w:t>0.006235</w:t>
            </w:r>
          </w:p>
        </w:tc>
      </w:tr>
      <w:tr w:rsidR="00C54264" w:rsidRPr="00C54264" w:rsidTr="00C54264">
        <w:trPr>
          <w:trHeight w:val="287"/>
        </w:trPr>
        <w:tc>
          <w:tcPr>
            <w:tcW w:w="1520" w:type="dxa"/>
            <w:tcBorders>
              <w:top w:val="nil"/>
              <w:left w:val="single" w:sz="8" w:space="0" w:color="auto"/>
              <w:bottom w:val="single" w:sz="4" w:space="0" w:color="auto"/>
              <w:right w:val="nil"/>
            </w:tcBorders>
            <w:shd w:val="clear" w:color="auto" w:fill="auto"/>
            <w:noWrap/>
            <w:vAlign w:val="bottom"/>
            <w:hideMark/>
          </w:tcPr>
          <w:p w:rsidR="00C54264" w:rsidRPr="00C54264" w:rsidRDefault="00C54264" w:rsidP="00C54264">
            <w:pPr>
              <w:rPr>
                <w:rFonts w:ascii="Calibri" w:eastAsia="Times New Roman" w:hAnsi="Calibri" w:cs="Calibri"/>
                <w:color w:val="000000"/>
              </w:rPr>
            </w:pPr>
            <w:r w:rsidRPr="00C54264">
              <w:rPr>
                <w:rFonts w:ascii="Calibri" w:eastAsia="Times New Roman" w:hAnsi="Calibri" w:cs="Calibri"/>
                <w:color w:val="000000"/>
              </w:rPr>
              <w:t>Aug-Sep.et</w:t>
            </w:r>
          </w:p>
        </w:tc>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C54264" w:rsidRPr="00C54264" w:rsidRDefault="00C54264" w:rsidP="00C54264">
            <w:pPr>
              <w:jc w:val="right"/>
              <w:rPr>
                <w:rFonts w:ascii="Calibri" w:eastAsia="Times New Roman" w:hAnsi="Calibri" w:cs="Calibri"/>
                <w:color w:val="000000"/>
              </w:rPr>
            </w:pPr>
            <w:r w:rsidRPr="00C54264">
              <w:rPr>
                <w:rFonts w:ascii="Calibri" w:eastAsia="Times New Roman" w:hAnsi="Calibri" w:cs="Calibri"/>
                <w:color w:val="000000"/>
              </w:rPr>
              <w:t>1.051469</w:t>
            </w:r>
          </w:p>
        </w:tc>
        <w:tc>
          <w:tcPr>
            <w:tcW w:w="1020" w:type="dxa"/>
            <w:tcBorders>
              <w:top w:val="nil"/>
              <w:left w:val="nil"/>
              <w:bottom w:val="single" w:sz="4" w:space="0" w:color="auto"/>
              <w:right w:val="single" w:sz="8" w:space="0" w:color="auto"/>
            </w:tcBorders>
            <w:shd w:val="clear" w:color="auto" w:fill="auto"/>
            <w:noWrap/>
            <w:vAlign w:val="bottom"/>
            <w:hideMark/>
          </w:tcPr>
          <w:p w:rsidR="00C54264" w:rsidRPr="00C54264" w:rsidRDefault="00C54264" w:rsidP="00C54264">
            <w:pPr>
              <w:jc w:val="right"/>
              <w:rPr>
                <w:rFonts w:ascii="Calibri" w:eastAsia="Times New Roman" w:hAnsi="Calibri" w:cs="Calibri"/>
                <w:color w:val="000000"/>
              </w:rPr>
            </w:pPr>
            <w:r w:rsidRPr="00C54264">
              <w:rPr>
                <w:rFonts w:ascii="Calibri" w:eastAsia="Times New Roman" w:hAnsi="Calibri" w:cs="Calibri"/>
                <w:color w:val="000000"/>
              </w:rPr>
              <w:t>0.001215</w:t>
            </w:r>
          </w:p>
        </w:tc>
        <w:tc>
          <w:tcPr>
            <w:tcW w:w="1020" w:type="dxa"/>
            <w:tcBorders>
              <w:top w:val="nil"/>
              <w:left w:val="nil"/>
              <w:bottom w:val="single" w:sz="4" w:space="0" w:color="auto"/>
              <w:right w:val="single" w:sz="4" w:space="0" w:color="auto"/>
            </w:tcBorders>
            <w:shd w:val="clear" w:color="auto" w:fill="auto"/>
            <w:noWrap/>
            <w:vAlign w:val="bottom"/>
            <w:hideMark/>
          </w:tcPr>
          <w:p w:rsidR="00C54264" w:rsidRPr="00C54264" w:rsidRDefault="00C54264" w:rsidP="00C54264">
            <w:pPr>
              <w:jc w:val="right"/>
              <w:rPr>
                <w:rFonts w:ascii="Calibri" w:eastAsia="Times New Roman" w:hAnsi="Calibri" w:cs="Calibri"/>
                <w:color w:val="000000"/>
              </w:rPr>
            </w:pPr>
            <w:r w:rsidRPr="00C54264">
              <w:rPr>
                <w:rFonts w:ascii="Calibri" w:eastAsia="Times New Roman" w:hAnsi="Calibri" w:cs="Calibri"/>
                <w:color w:val="000000"/>
              </w:rPr>
              <w:t>14360.8</w:t>
            </w:r>
          </w:p>
        </w:tc>
        <w:tc>
          <w:tcPr>
            <w:tcW w:w="1020" w:type="dxa"/>
            <w:tcBorders>
              <w:top w:val="nil"/>
              <w:left w:val="nil"/>
              <w:bottom w:val="single" w:sz="4" w:space="0" w:color="auto"/>
              <w:right w:val="single" w:sz="8" w:space="0" w:color="auto"/>
            </w:tcBorders>
            <w:shd w:val="clear" w:color="auto" w:fill="auto"/>
            <w:noWrap/>
            <w:vAlign w:val="bottom"/>
            <w:hideMark/>
          </w:tcPr>
          <w:p w:rsidR="00C54264" w:rsidRPr="00C54264" w:rsidRDefault="00C54264" w:rsidP="00C54264">
            <w:pPr>
              <w:jc w:val="right"/>
              <w:rPr>
                <w:rFonts w:ascii="Calibri" w:eastAsia="Times New Roman" w:hAnsi="Calibri" w:cs="Calibri"/>
                <w:color w:val="000000"/>
              </w:rPr>
            </w:pPr>
            <w:r w:rsidRPr="00C54264">
              <w:rPr>
                <w:rFonts w:ascii="Calibri" w:eastAsia="Times New Roman" w:hAnsi="Calibri" w:cs="Calibri"/>
                <w:color w:val="000000"/>
              </w:rPr>
              <w:t>0.001775</w:t>
            </w:r>
          </w:p>
        </w:tc>
      </w:tr>
      <w:tr w:rsidR="00C54264" w:rsidRPr="00C54264" w:rsidTr="00C54264">
        <w:trPr>
          <w:trHeight w:val="287"/>
        </w:trPr>
        <w:tc>
          <w:tcPr>
            <w:tcW w:w="1520" w:type="dxa"/>
            <w:tcBorders>
              <w:top w:val="nil"/>
              <w:left w:val="single" w:sz="8" w:space="0" w:color="auto"/>
              <w:bottom w:val="single" w:sz="4" w:space="0" w:color="auto"/>
              <w:right w:val="nil"/>
            </w:tcBorders>
            <w:shd w:val="clear" w:color="auto" w:fill="auto"/>
            <w:noWrap/>
            <w:vAlign w:val="bottom"/>
            <w:hideMark/>
          </w:tcPr>
          <w:p w:rsidR="00C54264" w:rsidRPr="00C54264" w:rsidRDefault="00C54264" w:rsidP="00C54264">
            <w:pPr>
              <w:rPr>
                <w:rFonts w:ascii="Calibri" w:eastAsia="Times New Roman" w:hAnsi="Calibri" w:cs="Calibri"/>
                <w:color w:val="000000"/>
              </w:rPr>
            </w:pPr>
            <w:r w:rsidRPr="00C54264">
              <w:rPr>
                <w:rFonts w:ascii="Calibri" w:eastAsia="Times New Roman" w:hAnsi="Calibri" w:cs="Calibri"/>
                <w:color w:val="000000"/>
              </w:rPr>
              <w:t>Mar-May.ppt</w:t>
            </w:r>
          </w:p>
        </w:tc>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C54264" w:rsidRPr="00C54264" w:rsidRDefault="00C54264" w:rsidP="00C54264">
            <w:pPr>
              <w:jc w:val="right"/>
              <w:rPr>
                <w:rFonts w:ascii="Calibri" w:eastAsia="Times New Roman" w:hAnsi="Calibri" w:cs="Calibri"/>
                <w:color w:val="000000"/>
              </w:rPr>
            </w:pPr>
            <w:r w:rsidRPr="00C54264">
              <w:rPr>
                <w:rFonts w:ascii="Calibri" w:eastAsia="Times New Roman" w:hAnsi="Calibri" w:cs="Calibri"/>
                <w:color w:val="000000"/>
              </w:rPr>
              <w:t>-0.17021</w:t>
            </w:r>
          </w:p>
        </w:tc>
        <w:tc>
          <w:tcPr>
            <w:tcW w:w="1020" w:type="dxa"/>
            <w:tcBorders>
              <w:top w:val="nil"/>
              <w:left w:val="nil"/>
              <w:bottom w:val="single" w:sz="4" w:space="0" w:color="auto"/>
              <w:right w:val="single" w:sz="8" w:space="0" w:color="auto"/>
            </w:tcBorders>
            <w:shd w:val="clear" w:color="auto" w:fill="auto"/>
            <w:noWrap/>
            <w:vAlign w:val="bottom"/>
            <w:hideMark/>
          </w:tcPr>
          <w:p w:rsidR="00C54264" w:rsidRPr="00C54264" w:rsidRDefault="00C54264" w:rsidP="00C54264">
            <w:pPr>
              <w:jc w:val="right"/>
              <w:rPr>
                <w:rFonts w:ascii="Calibri" w:eastAsia="Times New Roman" w:hAnsi="Calibri" w:cs="Calibri"/>
                <w:color w:val="000000"/>
              </w:rPr>
            </w:pPr>
            <w:r w:rsidRPr="00C54264">
              <w:rPr>
                <w:rFonts w:ascii="Calibri" w:eastAsia="Times New Roman" w:hAnsi="Calibri" w:cs="Calibri"/>
                <w:color w:val="000000"/>
              </w:rPr>
              <w:t>0.000353</w:t>
            </w:r>
          </w:p>
        </w:tc>
        <w:tc>
          <w:tcPr>
            <w:tcW w:w="1020" w:type="dxa"/>
            <w:tcBorders>
              <w:top w:val="nil"/>
              <w:left w:val="nil"/>
              <w:bottom w:val="single" w:sz="4" w:space="0" w:color="auto"/>
              <w:right w:val="single" w:sz="4" w:space="0" w:color="auto"/>
            </w:tcBorders>
            <w:shd w:val="clear" w:color="auto" w:fill="auto"/>
            <w:noWrap/>
            <w:vAlign w:val="bottom"/>
            <w:hideMark/>
          </w:tcPr>
          <w:p w:rsidR="00C54264" w:rsidRPr="00C54264" w:rsidRDefault="00C54264" w:rsidP="00C54264">
            <w:pPr>
              <w:jc w:val="right"/>
              <w:rPr>
                <w:rFonts w:ascii="Calibri" w:eastAsia="Times New Roman" w:hAnsi="Calibri" w:cs="Calibri"/>
                <w:color w:val="000000"/>
              </w:rPr>
            </w:pPr>
            <w:r w:rsidRPr="00C54264">
              <w:rPr>
                <w:rFonts w:ascii="Calibri" w:eastAsia="Times New Roman" w:hAnsi="Calibri" w:cs="Calibri"/>
                <w:color w:val="000000"/>
              </w:rPr>
              <w:t>-2430.15</w:t>
            </w:r>
          </w:p>
        </w:tc>
        <w:tc>
          <w:tcPr>
            <w:tcW w:w="1020" w:type="dxa"/>
            <w:tcBorders>
              <w:top w:val="nil"/>
              <w:left w:val="nil"/>
              <w:bottom w:val="single" w:sz="4" w:space="0" w:color="auto"/>
              <w:right w:val="single" w:sz="8" w:space="0" w:color="auto"/>
            </w:tcBorders>
            <w:shd w:val="clear" w:color="auto" w:fill="auto"/>
            <w:noWrap/>
            <w:vAlign w:val="bottom"/>
            <w:hideMark/>
          </w:tcPr>
          <w:p w:rsidR="00C54264" w:rsidRPr="00C54264" w:rsidRDefault="00C54264" w:rsidP="00C54264">
            <w:pPr>
              <w:jc w:val="right"/>
              <w:rPr>
                <w:rFonts w:ascii="Calibri" w:eastAsia="Times New Roman" w:hAnsi="Calibri" w:cs="Calibri"/>
                <w:color w:val="000000"/>
              </w:rPr>
            </w:pPr>
            <w:r w:rsidRPr="00C54264">
              <w:rPr>
                <w:rFonts w:ascii="Calibri" w:eastAsia="Times New Roman" w:hAnsi="Calibri" w:cs="Calibri"/>
                <w:color w:val="000000"/>
              </w:rPr>
              <w:t>0.000375</w:t>
            </w:r>
          </w:p>
        </w:tc>
      </w:tr>
      <w:tr w:rsidR="00C54264" w:rsidRPr="00C54264" w:rsidTr="00C54264">
        <w:trPr>
          <w:trHeight w:val="287"/>
        </w:trPr>
        <w:tc>
          <w:tcPr>
            <w:tcW w:w="1520" w:type="dxa"/>
            <w:tcBorders>
              <w:top w:val="nil"/>
              <w:left w:val="single" w:sz="8" w:space="0" w:color="auto"/>
              <w:bottom w:val="single" w:sz="4" w:space="0" w:color="auto"/>
              <w:right w:val="nil"/>
            </w:tcBorders>
            <w:shd w:val="clear" w:color="auto" w:fill="auto"/>
            <w:noWrap/>
            <w:vAlign w:val="bottom"/>
            <w:hideMark/>
          </w:tcPr>
          <w:p w:rsidR="00C54264" w:rsidRPr="00C54264" w:rsidRDefault="00C54264" w:rsidP="00C54264">
            <w:pPr>
              <w:rPr>
                <w:rFonts w:ascii="Calibri" w:eastAsia="Times New Roman" w:hAnsi="Calibri" w:cs="Calibri"/>
                <w:color w:val="000000"/>
              </w:rPr>
            </w:pPr>
            <w:r w:rsidRPr="00C54264">
              <w:rPr>
                <w:rFonts w:ascii="Calibri" w:eastAsia="Times New Roman" w:hAnsi="Calibri" w:cs="Calibri"/>
                <w:color w:val="000000"/>
              </w:rPr>
              <w:t>Jun-Jul.ppt</w:t>
            </w:r>
          </w:p>
        </w:tc>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C54264" w:rsidRPr="00C54264" w:rsidRDefault="00C54264" w:rsidP="00C54264">
            <w:pPr>
              <w:jc w:val="right"/>
              <w:rPr>
                <w:rFonts w:ascii="Calibri" w:eastAsia="Times New Roman" w:hAnsi="Calibri" w:cs="Calibri"/>
                <w:color w:val="000000"/>
              </w:rPr>
            </w:pPr>
            <w:r w:rsidRPr="00C54264">
              <w:rPr>
                <w:rFonts w:ascii="Calibri" w:eastAsia="Times New Roman" w:hAnsi="Calibri" w:cs="Calibri"/>
                <w:color w:val="000000"/>
              </w:rPr>
              <w:t>-0.34909</w:t>
            </w:r>
          </w:p>
        </w:tc>
        <w:tc>
          <w:tcPr>
            <w:tcW w:w="1020" w:type="dxa"/>
            <w:tcBorders>
              <w:top w:val="nil"/>
              <w:left w:val="nil"/>
              <w:bottom w:val="single" w:sz="4" w:space="0" w:color="auto"/>
              <w:right w:val="single" w:sz="8" w:space="0" w:color="auto"/>
            </w:tcBorders>
            <w:shd w:val="clear" w:color="auto" w:fill="auto"/>
            <w:noWrap/>
            <w:vAlign w:val="bottom"/>
            <w:hideMark/>
          </w:tcPr>
          <w:p w:rsidR="00C54264" w:rsidRPr="00C54264" w:rsidRDefault="00C54264" w:rsidP="00C54264">
            <w:pPr>
              <w:jc w:val="right"/>
              <w:rPr>
                <w:rFonts w:ascii="Calibri" w:eastAsia="Times New Roman" w:hAnsi="Calibri" w:cs="Calibri"/>
                <w:color w:val="000000"/>
              </w:rPr>
            </w:pPr>
            <w:r w:rsidRPr="00C54264">
              <w:rPr>
                <w:rFonts w:ascii="Calibri" w:eastAsia="Times New Roman" w:hAnsi="Calibri" w:cs="Calibri"/>
                <w:color w:val="000000"/>
              </w:rPr>
              <w:t>2.97E-05</w:t>
            </w:r>
          </w:p>
        </w:tc>
        <w:tc>
          <w:tcPr>
            <w:tcW w:w="1020" w:type="dxa"/>
            <w:tcBorders>
              <w:top w:val="nil"/>
              <w:left w:val="nil"/>
              <w:bottom w:val="single" w:sz="4" w:space="0" w:color="auto"/>
              <w:right w:val="single" w:sz="4" w:space="0" w:color="auto"/>
            </w:tcBorders>
            <w:shd w:val="clear" w:color="auto" w:fill="auto"/>
            <w:noWrap/>
            <w:vAlign w:val="bottom"/>
            <w:hideMark/>
          </w:tcPr>
          <w:p w:rsidR="00C54264" w:rsidRPr="00C54264" w:rsidRDefault="00C54264" w:rsidP="00C54264">
            <w:pPr>
              <w:jc w:val="right"/>
              <w:rPr>
                <w:rFonts w:ascii="Calibri" w:eastAsia="Times New Roman" w:hAnsi="Calibri" w:cs="Calibri"/>
                <w:color w:val="000000"/>
              </w:rPr>
            </w:pPr>
            <w:r w:rsidRPr="00C54264">
              <w:rPr>
                <w:rFonts w:ascii="Calibri" w:eastAsia="Times New Roman" w:hAnsi="Calibri" w:cs="Calibri"/>
                <w:color w:val="000000"/>
              </w:rPr>
              <w:t>-4808.31</w:t>
            </w:r>
          </w:p>
        </w:tc>
        <w:tc>
          <w:tcPr>
            <w:tcW w:w="1020" w:type="dxa"/>
            <w:tcBorders>
              <w:top w:val="nil"/>
              <w:left w:val="nil"/>
              <w:bottom w:val="single" w:sz="4" w:space="0" w:color="auto"/>
              <w:right w:val="single" w:sz="8" w:space="0" w:color="auto"/>
            </w:tcBorders>
            <w:shd w:val="clear" w:color="auto" w:fill="auto"/>
            <w:noWrap/>
            <w:vAlign w:val="bottom"/>
            <w:hideMark/>
          </w:tcPr>
          <w:p w:rsidR="00C54264" w:rsidRPr="00C54264" w:rsidRDefault="00C54264" w:rsidP="00C54264">
            <w:pPr>
              <w:jc w:val="right"/>
              <w:rPr>
                <w:rFonts w:ascii="Calibri" w:eastAsia="Times New Roman" w:hAnsi="Calibri" w:cs="Calibri"/>
                <w:color w:val="000000"/>
              </w:rPr>
            </w:pPr>
            <w:r w:rsidRPr="00C54264">
              <w:rPr>
                <w:rFonts w:ascii="Calibri" w:eastAsia="Times New Roman" w:hAnsi="Calibri" w:cs="Calibri"/>
                <w:color w:val="000000"/>
              </w:rPr>
              <w:t>4.46E-05</w:t>
            </w:r>
          </w:p>
        </w:tc>
      </w:tr>
      <w:tr w:rsidR="00C54264" w:rsidRPr="00C54264" w:rsidTr="00C54264">
        <w:trPr>
          <w:trHeight w:val="294"/>
        </w:trPr>
        <w:tc>
          <w:tcPr>
            <w:tcW w:w="1520" w:type="dxa"/>
            <w:tcBorders>
              <w:top w:val="nil"/>
              <w:left w:val="single" w:sz="8" w:space="0" w:color="auto"/>
              <w:bottom w:val="single" w:sz="8" w:space="0" w:color="auto"/>
              <w:right w:val="nil"/>
            </w:tcBorders>
            <w:shd w:val="clear" w:color="auto" w:fill="auto"/>
            <w:noWrap/>
            <w:vAlign w:val="bottom"/>
            <w:hideMark/>
          </w:tcPr>
          <w:p w:rsidR="00C54264" w:rsidRPr="00C54264" w:rsidRDefault="00C54264" w:rsidP="00C54264">
            <w:pPr>
              <w:rPr>
                <w:rFonts w:ascii="Calibri" w:eastAsia="Times New Roman" w:hAnsi="Calibri" w:cs="Calibri"/>
                <w:color w:val="000000"/>
              </w:rPr>
            </w:pPr>
            <w:r w:rsidRPr="00C54264">
              <w:rPr>
                <w:rFonts w:ascii="Calibri" w:eastAsia="Times New Roman" w:hAnsi="Calibri" w:cs="Calibri"/>
                <w:color w:val="000000"/>
              </w:rPr>
              <w:t>Aug-Sep.ppt</w:t>
            </w:r>
          </w:p>
        </w:tc>
        <w:tc>
          <w:tcPr>
            <w:tcW w:w="1020" w:type="dxa"/>
            <w:tcBorders>
              <w:top w:val="nil"/>
              <w:left w:val="single" w:sz="8" w:space="0" w:color="auto"/>
              <w:bottom w:val="nil"/>
              <w:right w:val="single" w:sz="4" w:space="0" w:color="auto"/>
            </w:tcBorders>
            <w:shd w:val="clear" w:color="auto" w:fill="auto"/>
            <w:noWrap/>
            <w:vAlign w:val="bottom"/>
            <w:hideMark/>
          </w:tcPr>
          <w:p w:rsidR="00C54264" w:rsidRPr="00C54264" w:rsidRDefault="00C54264" w:rsidP="00C54264">
            <w:pPr>
              <w:jc w:val="right"/>
              <w:rPr>
                <w:rFonts w:ascii="Calibri" w:eastAsia="Times New Roman" w:hAnsi="Calibri" w:cs="Calibri"/>
                <w:color w:val="000000"/>
              </w:rPr>
            </w:pPr>
            <w:r w:rsidRPr="00C54264">
              <w:rPr>
                <w:rFonts w:ascii="Calibri" w:eastAsia="Times New Roman" w:hAnsi="Calibri" w:cs="Calibri"/>
                <w:color w:val="000000"/>
              </w:rPr>
              <w:t>-0.1969</w:t>
            </w:r>
          </w:p>
        </w:tc>
        <w:tc>
          <w:tcPr>
            <w:tcW w:w="1020" w:type="dxa"/>
            <w:tcBorders>
              <w:top w:val="nil"/>
              <w:left w:val="nil"/>
              <w:bottom w:val="nil"/>
              <w:right w:val="single" w:sz="8" w:space="0" w:color="auto"/>
            </w:tcBorders>
            <w:shd w:val="clear" w:color="auto" w:fill="auto"/>
            <w:noWrap/>
            <w:vAlign w:val="bottom"/>
            <w:hideMark/>
          </w:tcPr>
          <w:p w:rsidR="00C54264" w:rsidRPr="00C54264" w:rsidRDefault="00C54264" w:rsidP="00C54264">
            <w:pPr>
              <w:jc w:val="right"/>
              <w:rPr>
                <w:rFonts w:ascii="Calibri" w:eastAsia="Times New Roman" w:hAnsi="Calibri" w:cs="Calibri"/>
                <w:color w:val="000000"/>
              </w:rPr>
            </w:pPr>
            <w:r w:rsidRPr="00C54264">
              <w:rPr>
                <w:rFonts w:ascii="Calibri" w:eastAsia="Times New Roman" w:hAnsi="Calibri" w:cs="Calibri"/>
                <w:color w:val="000000"/>
              </w:rPr>
              <w:t>0.045007</w:t>
            </w:r>
          </w:p>
        </w:tc>
        <w:tc>
          <w:tcPr>
            <w:tcW w:w="1020" w:type="dxa"/>
            <w:tcBorders>
              <w:top w:val="nil"/>
              <w:left w:val="nil"/>
              <w:bottom w:val="nil"/>
              <w:right w:val="single" w:sz="4" w:space="0" w:color="auto"/>
            </w:tcBorders>
            <w:shd w:val="clear" w:color="auto" w:fill="auto"/>
            <w:noWrap/>
            <w:vAlign w:val="bottom"/>
            <w:hideMark/>
          </w:tcPr>
          <w:p w:rsidR="00C54264" w:rsidRPr="00C54264" w:rsidRDefault="00C54264" w:rsidP="00C54264">
            <w:pPr>
              <w:jc w:val="right"/>
              <w:rPr>
                <w:rFonts w:ascii="Calibri" w:eastAsia="Times New Roman" w:hAnsi="Calibri" w:cs="Calibri"/>
                <w:color w:val="000000"/>
              </w:rPr>
            </w:pPr>
            <w:r w:rsidRPr="00C54264">
              <w:rPr>
                <w:rFonts w:ascii="Calibri" w:eastAsia="Times New Roman" w:hAnsi="Calibri" w:cs="Calibri"/>
                <w:color w:val="000000"/>
              </w:rPr>
              <w:t>-2981.13</w:t>
            </w:r>
          </w:p>
        </w:tc>
        <w:tc>
          <w:tcPr>
            <w:tcW w:w="1020" w:type="dxa"/>
            <w:tcBorders>
              <w:top w:val="nil"/>
              <w:left w:val="nil"/>
              <w:bottom w:val="nil"/>
              <w:right w:val="single" w:sz="8" w:space="0" w:color="auto"/>
            </w:tcBorders>
            <w:shd w:val="clear" w:color="auto" w:fill="auto"/>
            <w:noWrap/>
            <w:vAlign w:val="bottom"/>
            <w:hideMark/>
          </w:tcPr>
          <w:p w:rsidR="00C54264" w:rsidRPr="00C54264" w:rsidRDefault="00C54264" w:rsidP="00C54264">
            <w:pPr>
              <w:jc w:val="right"/>
              <w:rPr>
                <w:rFonts w:ascii="Calibri" w:eastAsia="Times New Roman" w:hAnsi="Calibri" w:cs="Calibri"/>
                <w:color w:val="000000"/>
              </w:rPr>
            </w:pPr>
            <w:r w:rsidRPr="00C54264">
              <w:rPr>
                <w:rFonts w:ascii="Calibri" w:eastAsia="Times New Roman" w:hAnsi="Calibri" w:cs="Calibri"/>
                <w:color w:val="000000"/>
              </w:rPr>
              <w:t>0.036358</w:t>
            </w:r>
          </w:p>
        </w:tc>
      </w:tr>
      <w:tr w:rsidR="00C54264" w:rsidRPr="00C54264" w:rsidTr="00C54264">
        <w:trPr>
          <w:trHeight w:val="287"/>
        </w:trPr>
        <w:tc>
          <w:tcPr>
            <w:tcW w:w="1520" w:type="dxa"/>
            <w:tcBorders>
              <w:top w:val="nil"/>
              <w:left w:val="nil"/>
              <w:bottom w:val="nil"/>
              <w:right w:val="nil"/>
            </w:tcBorders>
            <w:shd w:val="clear" w:color="auto" w:fill="auto"/>
            <w:noWrap/>
            <w:vAlign w:val="bottom"/>
            <w:hideMark/>
          </w:tcPr>
          <w:p w:rsidR="00C54264" w:rsidRPr="00C54264" w:rsidRDefault="00C54264" w:rsidP="00C54264">
            <w:pPr>
              <w:jc w:val="right"/>
              <w:rPr>
                <w:rFonts w:ascii="Calibri" w:eastAsia="Times New Roman" w:hAnsi="Calibri" w:cs="Calibri"/>
                <w:color w:val="000000"/>
              </w:rPr>
            </w:pPr>
          </w:p>
        </w:tc>
        <w:tc>
          <w:tcPr>
            <w:tcW w:w="10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4264" w:rsidRPr="00C54264" w:rsidRDefault="00C54264" w:rsidP="00C54264">
            <w:pPr>
              <w:jc w:val="center"/>
              <w:rPr>
                <w:rFonts w:ascii="Calibri" w:eastAsia="Times New Roman" w:hAnsi="Calibri" w:cs="Calibri"/>
                <w:color w:val="000000"/>
              </w:rPr>
            </w:pPr>
            <w:r w:rsidRPr="00C54264">
              <w:rPr>
                <w:rFonts w:ascii="Calibri" w:eastAsia="Times New Roman" w:hAnsi="Calibri" w:cs="Calibri"/>
                <w:color w:val="000000"/>
              </w:rPr>
              <w:t>r-square</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54264" w:rsidRPr="00C54264" w:rsidRDefault="00C54264" w:rsidP="00C54264">
            <w:pPr>
              <w:jc w:val="center"/>
              <w:rPr>
                <w:rFonts w:ascii="Calibri" w:eastAsia="Times New Roman" w:hAnsi="Calibri" w:cs="Calibri"/>
                <w:color w:val="000000"/>
              </w:rPr>
            </w:pPr>
            <w:proofErr w:type="spellStart"/>
            <w:r w:rsidRPr="00C54264">
              <w:rPr>
                <w:rFonts w:ascii="Calibri" w:eastAsia="Times New Roman" w:hAnsi="Calibri" w:cs="Calibri"/>
                <w:color w:val="000000"/>
              </w:rPr>
              <w:t>s.e.</w:t>
            </w:r>
            <w:proofErr w:type="spellEnd"/>
            <w:r w:rsidRPr="00C54264">
              <w:rPr>
                <w:rFonts w:ascii="Calibri" w:eastAsia="Times New Roman" w:hAnsi="Calibri" w:cs="Calibri"/>
                <w:color w:val="000000"/>
              </w:rPr>
              <w:t xml:space="preserve"> (in.)</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54264" w:rsidRPr="00C54264" w:rsidRDefault="00C54264" w:rsidP="00C54264">
            <w:pPr>
              <w:jc w:val="center"/>
              <w:rPr>
                <w:rFonts w:ascii="Calibri" w:eastAsia="Times New Roman" w:hAnsi="Calibri" w:cs="Calibri"/>
                <w:color w:val="000000"/>
              </w:rPr>
            </w:pPr>
            <w:r w:rsidRPr="00C54264">
              <w:rPr>
                <w:rFonts w:ascii="Calibri" w:eastAsia="Times New Roman" w:hAnsi="Calibri" w:cs="Calibri"/>
                <w:color w:val="000000"/>
              </w:rPr>
              <w:t>r-square</w:t>
            </w:r>
          </w:p>
        </w:tc>
        <w:tc>
          <w:tcPr>
            <w:tcW w:w="1020" w:type="dxa"/>
            <w:tcBorders>
              <w:top w:val="single" w:sz="4" w:space="0" w:color="auto"/>
              <w:left w:val="nil"/>
              <w:bottom w:val="single" w:sz="4" w:space="0" w:color="auto"/>
              <w:right w:val="single" w:sz="8" w:space="0" w:color="auto"/>
            </w:tcBorders>
            <w:shd w:val="clear" w:color="auto" w:fill="auto"/>
            <w:noWrap/>
            <w:vAlign w:val="bottom"/>
            <w:hideMark/>
          </w:tcPr>
          <w:p w:rsidR="00C54264" w:rsidRPr="00C54264" w:rsidRDefault="00C54264" w:rsidP="00C54264">
            <w:pPr>
              <w:jc w:val="center"/>
              <w:rPr>
                <w:rFonts w:ascii="Calibri" w:eastAsia="Times New Roman" w:hAnsi="Calibri" w:cs="Calibri"/>
                <w:color w:val="000000"/>
              </w:rPr>
            </w:pPr>
            <w:proofErr w:type="spellStart"/>
            <w:r w:rsidRPr="00C54264">
              <w:rPr>
                <w:rFonts w:ascii="Calibri" w:eastAsia="Times New Roman" w:hAnsi="Calibri" w:cs="Calibri"/>
                <w:color w:val="000000"/>
              </w:rPr>
              <w:t>s.e.</w:t>
            </w:r>
            <w:proofErr w:type="spellEnd"/>
            <w:r w:rsidRPr="00C54264">
              <w:rPr>
                <w:rFonts w:ascii="Calibri" w:eastAsia="Times New Roman" w:hAnsi="Calibri" w:cs="Calibri"/>
                <w:color w:val="000000"/>
              </w:rPr>
              <w:t xml:space="preserve"> (AF)</w:t>
            </w:r>
          </w:p>
        </w:tc>
      </w:tr>
      <w:tr w:rsidR="00C54264" w:rsidRPr="00C54264" w:rsidTr="00C54264">
        <w:trPr>
          <w:trHeight w:val="294"/>
        </w:trPr>
        <w:tc>
          <w:tcPr>
            <w:tcW w:w="1520" w:type="dxa"/>
            <w:tcBorders>
              <w:top w:val="nil"/>
              <w:left w:val="nil"/>
              <w:bottom w:val="nil"/>
              <w:right w:val="nil"/>
            </w:tcBorders>
            <w:shd w:val="clear" w:color="auto" w:fill="auto"/>
            <w:noWrap/>
            <w:vAlign w:val="bottom"/>
            <w:hideMark/>
          </w:tcPr>
          <w:p w:rsidR="00C54264" w:rsidRPr="00C54264" w:rsidRDefault="00C54264" w:rsidP="00C54264">
            <w:pPr>
              <w:jc w:val="center"/>
              <w:rPr>
                <w:rFonts w:ascii="Calibri" w:eastAsia="Times New Roman" w:hAnsi="Calibri" w:cs="Calibri"/>
                <w:color w:val="000000"/>
              </w:rPr>
            </w:pPr>
          </w:p>
        </w:tc>
        <w:tc>
          <w:tcPr>
            <w:tcW w:w="1020" w:type="dxa"/>
            <w:tcBorders>
              <w:top w:val="nil"/>
              <w:left w:val="single" w:sz="8" w:space="0" w:color="auto"/>
              <w:bottom w:val="single" w:sz="8" w:space="0" w:color="auto"/>
              <w:right w:val="single" w:sz="4" w:space="0" w:color="auto"/>
            </w:tcBorders>
            <w:shd w:val="clear" w:color="auto" w:fill="auto"/>
            <w:noWrap/>
            <w:vAlign w:val="bottom"/>
            <w:hideMark/>
          </w:tcPr>
          <w:p w:rsidR="00C54264" w:rsidRPr="00C54264" w:rsidRDefault="00C54264" w:rsidP="00C54264">
            <w:pPr>
              <w:jc w:val="right"/>
              <w:rPr>
                <w:rFonts w:ascii="Calibri" w:eastAsia="Times New Roman" w:hAnsi="Calibri" w:cs="Calibri"/>
                <w:color w:val="000000"/>
              </w:rPr>
            </w:pPr>
            <w:r w:rsidRPr="00C54264">
              <w:rPr>
                <w:rFonts w:ascii="Calibri" w:eastAsia="Times New Roman" w:hAnsi="Calibri" w:cs="Calibri"/>
                <w:color w:val="000000"/>
              </w:rPr>
              <w:t>0.9513</w:t>
            </w:r>
          </w:p>
        </w:tc>
        <w:tc>
          <w:tcPr>
            <w:tcW w:w="1020" w:type="dxa"/>
            <w:tcBorders>
              <w:top w:val="nil"/>
              <w:left w:val="nil"/>
              <w:bottom w:val="single" w:sz="8" w:space="0" w:color="auto"/>
              <w:right w:val="single" w:sz="4" w:space="0" w:color="auto"/>
            </w:tcBorders>
            <w:shd w:val="clear" w:color="auto" w:fill="auto"/>
            <w:noWrap/>
            <w:vAlign w:val="bottom"/>
            <w:hideMark/>
          </w:tcPr>
          <w:p w:rsidR="00C54264" w:rsidRPr="00C54264" w:rsidRDefault="00C54264" w:rsidP="00C54264">
            <w:pPr>
              <w:jc w:val="right"/>
              <w:rPr>
                <w:rFonts w:ascii="Calibri" w:eastAsia="Times New Roman" w:hAnsi="Calibri" w:cs="Calibri"/>
                <w:color w:val="000000"/>
              </w:rPr>
            </w:pPr>
            <w:r w:rsidRPr="00C54264">
              <w:rPr>
                <w:rFonts w:ascii="Calibri" w:eastAsia="Times New Roman" w:hAnsi="Calibri" w:cs="Calibri"/>
                <w:color w:val="000000"/>
              </w:rPr>
              <w:t>0.455</w:t>
            </w:r>
          </w:p>
        </w:tc>
        <w:tc>
          <w:tcPr>
            <w:tcW w:w="1020" w:type="dxa"/>
            <w:tcBorders>
              <w:top w:val="nil"/>
              <w:left w:val="nil"/>
              <w:bottom w:val="single" w:sz="8" w:space="0" w:color="auto"/>
              <w:right w:val="single" w:sz="4" w:space="0" w:color="auto"/>
            </w:tcBorders>
            <w:shd w:val="clear" w:color="auto" w:fill="auto"/>
            <w:noWrap/>
            <w:vAlign w:val="bottom"/>
            <w:hideMark/>
          </w:tcPr>
          <w:p w:rsidR="00C54264" w:rsidRPr="00C54264" w:rsidRDefault="00C54264" w:rsidP="00C54264">
            <w:pPr>
              <w:jc w:val="right"/>
              <w:rPr>
                <w:rFonts w:ascii="Calibri" w:eastAsia="Times New Roman" w:hAnsi="Calibri" w:cs="Calibri"/>
                <w:color w:val="000000"/>
              </w:rPr>
            </w:pPr>
            <w:r w:rsidRPr="00C54264">
              <w:rPr>
                <w:rFonts w:ascii="Calibri" w:eastAsia="Times New Roman" w:hAnsi="Calibri" w:cs="Calibri"/>
                <w:color w:val="000000"/>
              </w:rPr>
              <w:t>0.949</w:t>
            </w:r>
          </w:p>
        </w:tc>
        <w:tc>
          <w:tcPr>
            <w:tcW w:w="1020" w:type="dxa"/>
            <w:tcBorders>
              <w:top w:val="nil"/>
              <w:left w:val="nil"/>
              <w:bottom w:val="single" w:sz="8" w:space="0" w:color="auto"/>
              <w:right w:val="single" w:sz="8" w:space="0" w:color="auto"/>
            </w:tcBorders>
            <w:shd w:val="clear" w:color="auto" w:fill="auto"/>
            <w:noWrap/>
            <w:vAlign w:val="bottom"/>
            <w:hideMark/>
          </w:tcPr>
          <w:p w:rsidR="00C54264" w:rsidRPr="00C54264" w:rsidRDefault="00C54264" w:rsidP="00C54264">
            <w:pPr>
              <w:jc w:val="right"/>
              <w:rPr>
                <w:rFonts w:ascii="Calibri" w:eastAsia="Times New Roman" w:hAnsi="Calibri" w:cs="Calibri"/>
                <w:color w:val="000000"/>
              </w:rPr>
            </w:pPr>
            <w:r w:rsidRPr="00C54264">
              <w:rPr>
                <w:rFonts w:ascii="Calibri" w:eastAsia="Times New Roman" w:hAnsi="Calibri" w:cs="Calibri"/>
                <w:color w:val="000000"/>
              </w:rPr>
              <w:t>6,548</w:t>
            </w:r>
          </w:p>
        </w:tc>
      </w:tr>
    </w:tbl>
    <w:p w:rsidR="00C75504" w:rsidRDefault="00C75504" w:rsidP="009B595F"/>
    <w:p w:rsidR="00AC5B5F" w:rsidRDefault="00AC5B5F" w:rsidP="00703EA1"/>
    <w:p w:rsidR="00AE258C" w:rsidRPr="001611DE" w:rsidRDefault="00D05F9C" w:rsidP="006048FE">
      <w:pPr>
        <w:rPr>
          <w:b/>
        </w:rPr>
      </w:pPr>
      <w:r w:rsidRPr="001611DE">
        <w:rPr>
          <w:b/>
        </w:rPr>
        <w:t>Summary</w:t>
      </w:r>
      <w:r w:rsidR="00B446F5">
        <w:rPr>
          <w:b/>
        </w:rPr>
        <w:t xml:space="preserve"> and conclusions</w:t>
      </w:r>
    </w:p>
    <w:p w:rsidR="006048FE" w:rsidRDefault="006048FE" w:rsidP="006048FE"/>
    <w:p w:rsidR="00AE258C" w:rsidRDefault="006048FE">
      <w:pPr>
        <w:spacing w:after="160" w:line="259" w:lineRule="auto"/>
      </w:pPr>
      <w:r>
        <w:t xml:space="preserve">Regression relationships of groundwater irrigation water use to ET and P </w:t>
      </w:r>
      <w:r w:rsidR="0098131D">
        <w:t xml:space="preserve">for Zone A </w:t>
      </w:r>
      <w:r>
        <w:t>began with annual precipitation</w:t>
      </w:r>
      <w:r w:rsidR="0098131D">
        <w:t xml:space="preserve"> with r-squared value of 0.75 and a standard error of 14.1 KAF. Restricting precipitation to the nominal irrigation season May-September improved the r-squared value to 0.80 and reduced the standard error to 13.1 KAF. Including both ET and P for the irrigation season further improved the r-squared value to 0.86 and reduced the standard error to 10.7 KAF. By </w:t>
      </w:r>
      <w:r w:rsidR="005B33DE">
        <w:t xml:space="preserve">simply </w:t>
      </w:r>
      <w:r w:rsidR="0098131D">
        <w:t xml:space="preserve">regrouping the monthly </w:t>
      </w:r>
      <w:r w:rsidR="005B33DE">
        <w:t xml:space="preserve">ET and P </w:t>
      </w:r>
      <w:r w:rsidR="0098131D">
        <w:t xml:space="preserve">data </w:t>
      </w:r>
      <w:r w:rsidR="005B33DE">
        <w:t xml:space="preserve">into the </w:t>
      </w:r>
      <w:r w:rsidR="0098131D">
        <w:t>periods</w:t>
      </w:r>
      <w:r w:rsidR="005B33DE">
        <w:t xml:space="preserve"> of March-May, June-July and August-September, a water use estimator based on five of the resulting six independent variables was found to have an r-squared value of 0.95 with the standard error reduced to 6.5 KAF. Coefficients for this relationship are listed in Table 2, both as a volume of water (acre-feet) and volume per unit area irrigated (inches). This relationship may be useful as a tool for estimating water use within the range of ET and P</w:t>
      </w:r>
      <w:r w:rsidR="001611DE">
        <w:t xml:space="preserve"> for years 2000-2016.</w:t>
      </w:r>
    </w:p>
    <w:p w:rsidR="001611DE" w:rsidRDefault="001611DE">
      <w:pPr>
        <w:spacing w:after="160" w:line="259" w:lineRule="auto"/>
      </w:pPr>
    </w:p>
    <w:p w:rsidR="005B2935" w:rsidRDefault="005B2935">
      <w:pPr>
        <w:spacing w:after="160" w:line="259" w:lineRule="auto"/>
        <w:rPr>
          <w:b/>
        </w:rPr>
      </w:pPr>
      <w:r>
        <w:rPr>
          <w:b/>
        </w:rPr>
        <w:br w:type="page"/>
      </w:r>
    </w:p>
    <w:p w:rsidR="00AE258C" w:rsidRPr="001611DE" w:rsidRDefault="00AE258C">
      <w:pPr>
        <w:spacing w:after="160" w:line="259" w:lineRule="auto"/>
        <w:rPr>
          <w:b/>
        </w:rPr>
      </w:pPr>
      <w:r w:rsidRPr="001611DE">
        <w:rPr>
          <w:b/>
        </w:rPr>
        <w:lastRenderedPageBreak/>
        <w:t>References</w:t>
      </w:r>
    </w:p>
    <w:p w:rsidR="008C3488" w:rsidRPr="008C3488" w:rsidRDefault="008C3488" w:rsidP="008C3488">
      <w:pPr>
        <w:autoSpaceDE w:val="0"/>
        <w:autoSpaceDN w:val="0"/>
        <w:adjustRightInd w:val="0"/>
        <w:rPr>
          <w:rFonts w:cstheme="minorHAnsi"/>
          <w:i/>
          <w:iCs/>
        </w:rPr>
      </w:pPr>
      <w:r w:rsidRPr="008C3488">
        <w:rPr>
          <w:rFonts w:cstheme="minorHAnsi"/>
        </w:rPr>
        <w:t xml:space="preserve">Allen, R. G., Pereira, L. S., </w:t>
      </w:r>
      <w:proofErr w:type="spellStart"/>
      <w:r w:rsidRPr="008C3488">
        <w:rPr>
          <w:rFonts w:cstheme="minorHAnsi"/>
        </w:rPr>
        <w:t>Raes</w:t>
      </w:r>
      <w:proofErr w:type="spellEnd"/>
      <w:r w:rsidRPr="008C3488">
        <w:rPr>
          <w:rFonts w:cstheme="minorHAnsi"/>
        </w:rPr>
        <w:t xml:space="preserve">, D. and Smith, M.: 1998, </w:t>
      </w:r>
      <w:r w:rsidRPr="008C3488">
        <w:rPr>
          <w:rFonts w:cstheme="minorHAnsi"/>
          <w:i/>
          <w:iCs/>
        </w:rPr>
        <w:t>Crop Evapotranspiration – Guidelines for</w:t>
      </w:r>
    </w:p>
    <w:p w:rsidR="008C3488" w:rsidRDefault="008C3488" w:rsidP="006048FE">
      <w:pPr>
        <w:autoSpaceDE w:val="0"/>
        <w:autoSpaceDN w:val="0"/>
        <w:adjustRightInd w:val="0"/>
        <w:rPr>
          <w:rFonts w:cstheme="minorHAnsi"/>
        </w:rPr>
      </w:pPr>
      <w:r w:rsidRPr="008C3488">
        <w:rPr>
          <w:rFonts w:cstheme="minorHAnsi"/>
          <w:i/>
          <w:iCs/>
        </w:rPr>
        <w:t>Computing Crop Water Requirements</w:t>
      </w:r>
      <w:r w:rsidR="006048FE">
        <w:rPr>
          <w:rFonts w:cstheme="minorHAnsi"/>
        </w:rPr>
        <w:t xml:space="preserve">, </w:t>
      </w:r>
      <w:r w:rsidR="00BA7559">
        <w:rPr>
          <w:rFonts w:cstheme="minorHAnsi"/>
        </w:rPr>
        <w:t>Food and Agriculture Organization of the United Nations</w:t>
      </w:r>
      <w:r w:rsidRPr="008C3488">
        <w:rPr>
          <w:rFonts w:cstheme="minorHAnsi"/>
        </w:rPr>
        <w:t xml:space="preserve"> </w:t>
      </w:r>
      <w:r w:rsidR="006048FE">
        <w:rPr>
          <w:rFonts w:cstheme="minorHAnsi"/>
        </w:rPr>
        <w:t xml:space="preserve">[FAO] </w:t>
      </w:r>
      <w:r w:rsidRPr="008C3488">
        <w:rPr>
          <w:rFonts w:cstheme="minorHAnsi"/>
        </w:rPr>
        <w:t>Irrigation and Drain</w:t>
      </w:r>
      <w:r>
        <w:rPr>
          <w:rFonts w:cstheme="minorHAnsi"/>
        </w:rPr>
        <w:t>a</w:t>
      </w:r>
      <w:r w:rsidRPr="008C3488">
        <w:rPr>
          <w:rFonts w:cstheme="minorHAnsi"/>
        </w:rPr>
        <w:t>ge Paper 56</w:t>
      </w:r>
      <w:r w:rsidR="006048FE">
        <w:rPr>
          <w:rFonts w:cstheme="minorHAnsi"/>
        </w:rPr>
        <w:t xml:space="preserve"> (FAO-56)</w:t>
      </w:r>
      <w:r w:rsidRPr="008C3488">
        <w:rPr>
          <w:rFonts w:cstheme="minorHAnsi"/>
        </w:rPr>
        <w:t>, FAO, 1998, ISBN</w:t>
      </w:r>
      <w:r w:rsidR="006048FE">
        <w:rPr>
          <w:rFonts w:cstheme="minorHAnsi"/>
        </w:rPr>
        <w:t xml:space="preserve"> </w:t>
      </w:r>
      <w:r w:rsidRPr="008C3488">
        <w:rPr>
          <w:rFonts w:cstheme="minorHAnsi"/>
        </w:rPr>
        <w:t>92-5-104219-5.</w:t>
      </w:r>
      <w:r>
        <w:rPr>
          <w:rFonts w:cstheme="minorHAnsi"/>
        </w:rPr>
        <w:t xml:space="preserve"> </w:t>
      </w:r>
      <w:hyperlink r:id="rId10" w:history="1">
        <w:r w:rsidR="0052164F" w:rsidRPr="00640943">
          <w:rPr>
            <w:rStyle w:val="Hyperlink"/>
            <w:rFonts w:cstheme="minorHAnsi"/>
          </w:rPr>
          <w:t>http://www.fao.org/docrep/X0490E/X0490E00.htm</w:t>
        </w:r>
      </w:hyperlink>
      <w:r w:rsidR="0052164F">
        <w:rPr>
          <w:rFonts w:cstheme="minorHAnsi"/>
        </w:rPr>
        <w:t xml:space="preserve"> </w:t>
      </w:r>
    </w:p>
    <w:p w:rsidR="006048FE" w:rsidRPr="008C3488" w:rsidRDefault="006048FE" w:rsidP="006048FE">
      <w:pPr>
        <w:autoSpaceDE w:val="0"/>
        <w:autoSpaceDN w:val="0"/>
        <w:adjustRightInd w:val="0"/>
        <w:rPr>
          <w:rFonts w:cstheme="minorHAnsi"/>
        </w:rPr>
      </w:pPr>
    </w:p>
    <w:p w:rsidR="00512703" w:rsidRDefault="00512703">
      <w:pPr>
        <w:spacing w:after="160" w:line="259" w:lineRule="auto"/>
      </w:pPr>
      <w:r>
        <w:t xml:space="preserve">Daly, Christopher and Kirk Bryant (June 2013). The PRISM Climate and Weather System – An Introduction. PDF file at </w:t>
      </w:r>
      <w:hyperlink r:id="rId11" w:history="1">
        <w:r w:rsidRPr="008052EA">
          <w:rPr>
            <w:rStyle w:val="Hyperlink"/>
          </w:rPr>
          <w:t>http://www.prism.oregonstate.edu/documents/PRISM_history_jun2013.pdf</w:t>
        </w:r>
      </w:hyperlink>
      <w:r>
        <w:t xml:space="preserve"> </w:t>
      </w:r>
    </w:p>
    <w:p w:rsidR="006924BD" w:rsidRDefault="006924BD">
      <w:pPr>
        <w:spacing w:after="160" w:line="259" w:lineRule="auto"/>
      </w:pPr>
      <w:r>
        <w:t xml:space="preserve">Frost, Jim, 2013. How to interpret regression analysis results: P-values and coefficients. The Minitab Blog, </w:t>
      </w:r>
      <w:hyperlink r:id="rId12" w:history="1">
        <w:r w:rsidRPr="00E2189D">
          <w:rPr>
            <w:rStyle w:val="Hyperlink"/>
          </w:rPr>
          <w:t>htt</w:t>
        </w:r>
        <w:r w:rsidRPr="00E2189D">
          <w:rPr>
            <w:rStyle w:val="Hyperlink"/>
          </w:rPr>
          <w:t>p</w:t>
        </w:r>
        <w:r w:rsidRPr="00E2189D">
          <w:rPr>
            <w:rStyle w:val="Hyperlink"/>
          </w:rPr>
          <w:t>://blog.minitab.com/blog/adventures-in-statistics-2/how-to-interpret-regression-analysis-results-p-values-and-coefficients</w:t>
        </w:r>
      </w:hyperlink>
      <w:r>
        <w:t xml:space="preserve"> </w:t>
      </w:r>
    </w:p>
    <w:p w:rsidR="00155003" w:rsidRDefault="00155003">
      <w:pPr>
        <w:spacing w:after="160" w:line="259" w:lineRule="auto"/>
      </w:pPr>
      <w:r>
        <w:t xml:space="preserve">Hargreaves, George H. and Richard G. Allen, 2003. History and Evaluation of Hargreaves Evapotranspiration Equation. Journal of Irrigation and Drainage Engineering, Vol. 129, No. 1, February 1, 2003. </w:t>
      </w:r>
      <w:hyperlink r:id="rId13" w:history="1">
        <w:r w:rsidRPr="008052EA">
          <w:rPr>
            <w:rStyle w:val="Hyperlink"/>
          </w:rPr>
          <w:t>http://onlinecalc.sdsu.edu/onlinehargreaves.pdf</w:t>
        </w:r>
      </w:hyperlink>
      <w:r>
        <w:t xml:space="preserve"> </w:t>
      </w:r>
    </w:p>
    <w:p w:rsidR="00512703" w:rsidRDefault="00512703">
      <w:pPr>
        <w:spacing w:after="160" w:line="259" w:lineRule="auto"/>
      </w:pPr>
      <w:r>
        <w:t xml:space="preserve">Hargreaves, G.H. and Z.A. </w:t>
      </w:r>
      <w:proofErr w:type="spellStart"/>
      <w:r>
        <w:t>Samani</w:t>
      </w:r>
      <w:proofErr w:type="spellEnd"/>
      <w:r>
        <w:t>, 1985. Reference crop evapotranspiration from temperature. Transaction of ASAE 1(2):96-99.</w:t>
      </w:r>
    </w:p>
    <w:p w:rsidR="00D9743B" w:rsidRDefault="00D9743B">
      <w:pPr>
        <w:spacing w:after="160" w:line="259" w:lineRule="auto"/>
      </w:pPr>
      <w:proofErr w:type="spellStart"/>
      <w:r>
        <w:t>McKusick</w:t>
      </w:r>
      <w:proofErr w:type="spellEnd"/>
      <w:r>
        <w:t xml:space="preserve">, Vincent L., 2003. Final Report of the Special Master with Certificate of Adoption of RRCA Groundwater Model, p. 25, Crop Irrigation Requirements. PDF file at </w:t>
      </w:r>
      <w:hyperlink r:id="rId14" w:history="1">
        <w:r w:rsidRPr="00640943">
          <w:rPr>
            <w:rStyle w:val="Hyperlink"/>
          </w:rPr>
          <w:t>http://www.republicanrivercompact.org/v12p/SMReportOnGWModel.pdf</w:t>
        </w:r>
      </w:hyperlink>
      <w:r>
        <w:t xml:space="preserve"> </w:t>
      </w:r>
    </w:p>
    <w:p w:rsidR="00512703" w:rsidRPr="00512703" w:rsidRDefault="00512703" w:rsidP="00AE258C">
      <w:pPr>
        <w:pStyle w:val="Default"/>
        <w:rPr>
          <w:rFonts w:asciiTheme="minorHAnsi" w:hAnsiTheme="minorHAnsi" w:cstheme="minorHAnsi"/>
          <w:sz w:val="22"/>
          <w:szCs w:val="22"/>
        </w:rPr>
      </w:pPr>
      <w:proofErr w:type="spellStart"/>
      <w:r>
        <w:rPr>
          <w:rFonts w:asciiTheme="minorHAnsi" w:hAnsiTheme="minorHAnsi" w:cstheme="minorHAnsi"/>
          <w:sz w:val="22"/>
          <w:szCs w:val="22"/>
        </w:rPr>
        <w:t>Samani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Zohrab</w:t>
      </w:r>
      <w:proofErr w:type="spellEnd"/>
      <w:r>
        <w:rPr>
          <w:rFonts w:asciiTheme="minorHAnsi" w:hAnsiTheme="minorHAnsi" w:cstheme="minorHAnsi"/>
          <w:sz w:val="22"/>
          <w:szCs w:val="22"/>
        </w:rPr>
        <w:t xml:space="preserve"> (undated</w:t>
      </w:r>
      <w:r w:rsidRPr="00512703">
        <w:rPr>
          <w:rFonts w:asciiTheme="minorHAnsi" w:hAnsiTheme="minorHAnsi" w:cstheme="minorHAnsi"/>
          <w:sz w:val="22"/>
          <w:szCs w:val="22"/>
        </w:rPr>
        <w:t>). Estimating Solar Radiation and Evapotranspiration Using Minimum Climatological Data (Hargreaves-</w:t>
      </w:r>
      <w:proofErr w:type="spellStart"/>
      <w:r w:rsidRPr="00512703">
        <w:rPr>
          <w:rFonts w:asciiTheme="minorHAnsi" w:hAnsiTheme="minorHAnsi" w:cstheme="minorHAnsi"/>
          <w:sz w:val="22"/>
          <w:szCs w:val="22"/>
        </w:rPr>
        <w:t>Samani</w:t>
      </w:r>
      <w:proofErr w:type="spellEnd"/>
      <w:r w:rsidRPr="00512703">
        <w:rPr>
          <w:rFonts w:asciiTheme="minorHAnsi" w:hAnsiTheme="minorHAnsi" w:cstheme="minorHAnsi"/>
          <w:sz w:val="22"/>
          <w:szCs w:val="22"/>
        </w:rPr>
        <w:t xml:space="preserve"> equation)</w:t>
      </w:r>
      <w:r>
        <w:rPr>
          <w:rFonts w:asciiTheme="minorHAnsi" w:hAnsiTheme="minorHAnsi" w:cstheme="minorHAnsi"/>
          <w:sz w:val="22"/>
          <w:szCs w:val="22"/>
        </w:rPr>
        <w:t xml:space="preserve">. </w:t>
      </w:r>
      <w:r w:rsidR="006C28CC">
        <w:rPr>
          <w:rFonts w:asciiTheme="minorHAnsi" w:hAnsiTheme="minorHAnsi" w:cstheme="minorHAnsi"/>
          <w:sz w:val="22"/>
          <w:szCs w:val="22"/>
        </w:rPr>
        <w:t xml:space="preserve">New Mexico State U., Las Cruces. </w:t>
      </w:r>
      <w:r>
        <w:rPr>
          <w:rFonts w:asciiTheme="minorHAnsi" w:hAnsiTheme="minorHAnsi" w:cstheme="minorHAnsi"/>
          <w:sz w:val="22"/>
          <w:szCs w:val="22"/>
        </w:rPr>
        <w:t>PDF file at</w:t>
      </w:r>
    </w:p>
    <w:p w:rsidR="00636769" w:rsidRDefault="00D05E85" w:rsidP="00AE258C">
      <w:pPr>
        <w:pStyle w:val="Default"/>
        <w:rPr>
          <w:rFonts w:asciiTheme="minorHAnsi" w:hAnsiTheme="minorHAnsi" w:cstheme="minorHAnsi"/>
          <w:sz w:val="22"/>
          <w:szCs w:val="22"/>
        </w:rPr>
      </w:pPr>
      <w:hyperlink r:id="rId15" w:history="1">
        <w:r w:rsidR="00512703" w:rsidRPr="008052EA">
          <w:rPr>
            <w:rStyle w:val="Hyperlink"/>
            <w:rFonts w:asciiTheme="minorHAnsi" w:hAnsiTheme="minorHAnsi" w:cstheme="minorHAnsi"/>
            <w:sz w:val="22"/>
            <w:szCs w:val="22"/>
          </w:rPr>
          <w:t>http://www.zohrabsamani.com/research_material/files/Hargreaves-samani.pdf</w:t>
        </w:r>
      </w:hyperlink>
    </w:p>
    <w:p w:rsidR="00512703" w:rsidRDefault="00512703" w:rsidP="00AE258C">
      <w:pPr>
        <w:pStyle w:val="Default"/>
        <w:rPr>
          <w:rFonts w:asciiTheme="minorHAnsi" w:hAnsiTheme="minorHAnsi" w:cstheme="minorHAnsi"/>
          <w:sz w:val="22"/>
          <w:szCs w:val="22"/>
        </w:rPr>
      </w:pPr>
    </w:p>
    <w:p w:rsidR="00F120E3" w:rsidRPr="00822996" w:rsidRDefault="00F120E3" w:rsidP="00822996">
      <w:pPr>
        <w:autoSpaceDE w:val="0"/>
        <w:autoSpaceDN w:val="0"/>
        <w:adjustRightInd w:val="0"/>
        <w:rPr>
          <w:rFonts w:cstheme="minorHAnsi"/>
          <w:bCs/>
        </w:rPr>
      </w:pPr>
      <w:proofErr w:type="spellStart"/>
      <w:r w:rsidRPr="00822996">
        <w:rPr>
          <w:rFonts w:cstheme="minorHAnsi"/>
        </w:rPr>
        <w:t>Shahidian</w:t>
      </w:r>
      <w:proofErr w:type="spellEnd"/>
      <w:r w:rsidRPr="00822996">
        <w:rPr>
          <w:rFonts w:cstheme="minorHAnsi"/>
        </w:rPr>
        <w:t xml:space="preserve">, Shakib, Ricardo </w:t>
      </w:r>
      <w:proofErr w:type="spellStart"/>
      <w:r w:rsidRPr="00822996">
        <w:rPr>
          <w:rFonts w:cstheme="minorHAnsi"/>
        </w:rPr>
        <w:t>Serralheiro</w:t>
      </w:r>
      <w:proofErr w:type="spellEnd"/>
      <w:r w:rsidRPr="00822996">
        <w:rPr>
          <w:rFonts w:cstheme="minorHAnsi"/>
        </w:rPr>
        <w:t>, João Serrano</w:t>
      </w:r>
      <w:r w:rsidR="00822996" w:rsidRPr="00822996">
        <w:rPr>
          <w:rFonts w:cstheme="minorHAnsi"/>
        </w:rPr>
        <w:t xml:space="preserve">, </w:t>
      </w:r>
      <w:r w:rsidRPr="00822996">
        <w:rPr>
          <w:rFonts w:cstheme="minorHAnsi"/>
        </w:rPr>
        <w:t xml:space="preserve">José Teixeira, </w:t>
      </w:r>
      <w:proofErr w:type="spellStart"/>
      <w:r w:rsidRPr="00822996">
        <w:rPr>
          <w:rFonts w:cstheme="minorHAnsi"/>
        </w:rPr>
        <w:t>Naim</w:t>
      </w:r>
      <w:proofErr w:type="spellEnd"/>
      <w:r w:rsidRPr="00822996">
        <w:rPr>
          <w:rFonts w:cstheme="minorHAnsi"/>
        </w:rPr>
        <w:t xml:space="preserve"> </w:t>
      </w:r>
      <w:proofErr w:type="spellStart"/>
      <w:r w:rsidRPr="00822996">
        <w:rPr>
          <w:rFonts w:cstheme="minorHAnsi"/>
        </w:rPr>
        <w:t>Haie</w:t>
      </w:r>
      <w:proofErr w:type="spellEnd"/>
      <w:r w:rsidRPr="00822996">
        <w:rPr>
          <w:rFonts w:cstheme="minorHAnsi"/>
        </w:rPr>
        <w:t xml:space="preserve"> and Francisco Santo</w:t>
      </w:r>
      <w:r w:rsidR="00822996" w:rsidRPr="00822996">
        <w:rPr>
          <w:rFonts w:cstheme="minorHAnsi"/>
        </w:rPr>
        <w:t xml:space="preserve">s, </w:t>
      </w:r>
      <w:r w:rsidR="004061F6">
        <w:rPr>
          <w:rFonts w:cstheme="minorHAnsi"/>
        </w:rPr>
        <w:t>2012</w:t>
      </w:r>
      <w:r w:rsidR="00822996" w:rsidRPr="00822996">
        <w:rPr>
          <w:rFonts w:cstheme="minorHAnsi"/>
        </w:rPr>
        <w:t xml:space="preserve">. </w:t>
      </w:r>
      <w:r w:rsidR="00822996" w:rsidRPr="00822996">
        <w:rPr>
          <w:rFonts w:cstheme="minorHAnsi"/>
          <w:bCs/>
        </w:rPr>
        <w:t>Hargreave</w:t>
      </w:r>
      <w:r w:rsidR="00822996">
        <w:rPr>
          <w:rFonts w:cstheme="minorHAnsi"/>
          <w:bCs/>
        </w:rPr>
        <w:t xml:space="preserve">s and Other Reduced-Set Methods </w:t>
      </w:r>
      <w:r w:rsidR="00822996" w:rsidRPr="00822996">
        <w:rPr>
          <w:rFonts w:cstheme="minorHAnsi"/>
          <w:bCs/>
        </w:rPr>
        <w:t>for Calculating Evapotranspiration</w:t>
      </w:r>
      <w:r w:rsidR="00822996">
        <w:rPr>
          <w:rFonts w:cstheme="minorHAnsi"/>
          <w:bCs/>
        </w:rPr>
        <w:t xml:space="preserve">. </w:t>
      </w:r>
      <w:r w:rsidR="00F04084">
        <w:rPr>
          <w:rFonts w:cstheme="minorHAnsi"/>
          <w:bCs/>
        </w:rPr>
        <w:t xml:space="preserve">Chapter 4 of 23 </w:t>
      </w:r>
      <w:r w:rsidR="008C3488">
        <w:rPr>
          <w:rFonts w:cstheme="minorHAnsi"/>
          <w:bCs/>
        </w:rPr>
        <w:t xml:space="preserve">in </w:t>
      </w:r>
      <w:r w:rsidR="008C3488" w:rsidRPr="008C3488">
        <w:t>Evapotranspiration - Remote Sensing and Modeling, Edited by </w:t>
      </w:r>
      <w:hyperlink r:id="rId16" w:history="1">
        <w:r w:rsidR="008C3488" w:rsidRPr="008C3488">
          <w:rPr>
            <w:rStyle w:val="Hyperlink"/>
          </w:rPr>
          <w:t>Ayse Irmak</w:t>
        </w:r>
      </w:hyperlink>
      <w:r w:rsidR="008C3488" w:rsidRPr="008C3488">
        <w:t xml:space="preserve">, ISBN 978-953-307-808-3, 526 pages, Publisher: </w:t>
      </w:r>
      <w:proofErr w:type="spellStart"/>
      <w:r w:rsidR="008C3488" w:rsidRPr="008C3488">
        <w:t>InTech</w:t>
      </w:r>
      <w:proofErr w:type="spellEnd"/>
      <w:r w:rsidR="008C3488" w:rsidRPr="008C3488">
        <w:t>, Chapters published January 18, 2012</w:t>
      </w:r>
      <w:r w:rsidR="008C3488">
        <w:t xml:space="preserve">. </w:t>
      </w:r>
      <w:hyperlink r:id="rId17" w:history="1">
        <w:r w:rsidR="008C3488" w:rsidRPr="00640943">
          <w:rPr>
            <w:rStyle w:val="Hyperlink"/>
          </w:rPr>
          <w:t>https://www.intechopen.com/books/evapotranspiration-remote-sensing-and-modeling</w:t>
        </w:r>
      </w:hyperlink>
      <w:r w:rsidR="008C3488">
        <w:t xml:space="preserve"> </w:t>
      </w:r>
    </w:p>
    <w:p w:rsidR="00822996" w:rsidRDefault="00822996" w:rsidP="00AE258C">
      <w:pPr>
        <w:pStyle w:val="Default"/>
        <w:rPr>
          <w:rFonts w:asciiTheme="minorHAnsi" w:hAnsiTheme="minorHAnsi" w:cstheme="minorHAnsi"/>
          <w:sz w:val="22"/>
          <w:szCs w:val="22"/>
        </w:rPr>
      </w:pPr>
    </w:p>
    <w:p w:rsidR="00AE258C" w:rsidRPr="00AE258C" w:rsidRDefault="00AE258C" w:rsidP="00AE258C">
      <w:pPr>
        <w:pStyle w:val="Default"/>
        <w:rPr>
          <w:rFonts w:asciiTheme="minorHAnsi" w:hAnsiTheme="minorHAnsi" w:cstheme="minorHAnsi"/>
          <w:sz w:val="22"/>
          <w:szCs w:val="22"/>
        </w:rPr>
      </w:pPr>
      <w:r w:rsidRPr="00AE258C">
        <w:rPr>
          <w:rFonts w:asciiTheme="minorHAnsi" w:hAnsiTheme="minorHAnsi" w:cstheme="minorHAnsi"/>
          <w:sz w:val="22"/>
          <w:szCs w:val="22"/>
        </w:rPr>
        <w:t xml:space="preserve">Snyder, R.L. and S. </w:t>
      </w:r>
      <w:proofErr w:type="spellStart"/>
      <w:r w:rsidRPr="00AE258C">
        <w:rPr>
          <w:rFonts w:asciiTheme="minorHAnsi" w:hAnsiTheme="minorHAnsi" w:cstheme="minorHAnsi"/>
          <w:sz w:val="22"/>
          <w:szCs w:val="22"/>
        </w:rPr>
        <w:t>Eching</w:t>
      </w:r>
      <w:proofErr w:type="spellEnd"/>
      <w:r w:rsidRPr="00AE258C">
        <w:rPr>
          <w:rFonts w:asciiTheme="minorHAnsi" w:hAnsiTheme="minorHAnsi" w:cstheme="minorHAnsi"/>
          <w:sz w:val="22"/>
          <w:szCs w:val="22"/>
        </w:rPr>
        <w:t>, 2002. Penman-Monteith daily (24-hour) and Hargreaves-</w:t>
      </w:r>
      <w:proofErr w:type="spellStart"/>
      <w:r w:rsidRPr="00AE258C">
        <w:rPr>
          <w:rFonts w:asciiTheme="minorHAnsi" w:hAnsiTheme="minorHAnsi" w:cstheme="minorHAnsi"/>
          <w:sz w:val="22"/>
          <w:szCs w:val="22"/>
        </w:rPr>
        <w:t>Samani</w:t>
      </w:r>
      <w:proofErr w:type="spellEnd"/>
      <w:r w:rsidRPr="00AE258C">
        <w:rPr>
          <w:rFonts w:asciiTheme="minorHAnsi" w:hAnsiTheme="minorHAnsi" w:cstheme="minorHAnsi"/>
          <w:sz w:val="22"/>
          <w:szCs w:val="22"/>
        </w:rPr>
        <w:t xml:space="preserve"> Equations for Estimating Reference Evapotranspiration from Monthly Data</w:t>
      </w:r>
      <w:r>
        <w:rPr>
          <w:rFonts w:asciiTheme="minorHAnsi" w:hAnsiTheme="minorHAnsi" w:cstheme="minorHAnsi"/>
          <w:sz w:val="22"/>
          <w:szCs w:val="22"/>
        </w:rPr>
        <w:t xml:space="preserve">. </w:t>
      </w:r>
      <w:r w:rsidRPr="00AE258C">
        <w:rPr>
          <w:rFonts w:asciiTheme="minorHAnsi" w:hAnsiTheme="minorHAnsi" w:cstheme="minorHAnsi"/>
          <w:sz w:val="22"/>
          <w:szCs w:val="22"/>
        </w:rPr>
        <w:t>UC-Davis</w:t>
      </w:r>
      <w:r>
        <w:rPr>
          <w:rFonts w:asciiTheme="minorHAnsi" w:hAnsiTheme="minorHAnsi" w:cstheme="minorHAnsi"/>
          <w:sz w:val="22"/>
          <w:szCs w:val="22"/>
        </w:rPr>
        <w:t>.</w:t>
      </w:r>
    </w:p>
    <w:p w:rsidR="00AE258C" w:rsidRDefault="0052164F" w:rsidP="00AE258C">
      <w:pPr>
        <w:pStyle w:val="NoSpacing"/>
      </w:pPr>
      <w:r>
        <w:t xml:space="preserve">Monthly reference ET: </w:t>
      </w:r>
      <w:r w:rsidR="00AE258C">
        <w:t xml:space="preserve"> </w:t>
      </w:r>
      <w:hyperlink r:id="rId18" w:history="1">
        <w:r w:rsidR="00AE258C" w:rsidRPr="00501B03">
          <w:rPr>
            <w:rStyle w:val="Hyperlink"/>
          </w:rPr>
          <w:t>http://biomet.ucdavis.edu/Evapotranspiration/PMmonXLS/PMmon.htm</w:t>
        </w:r>
      </w:hyperlink>
    </w:p>
    <w:p w:rsidR="00AE258C" w:rsidRDefault="0052164F" w:rsidP="00AE258C">
      <w:pPr>
        <w:pStyle w:val="NoSpacing"/>
      </w:pPr>
      <w:r>
        <w:t xml:space="preserve">Daily reference ET: </w:t>
      </w:r>
      <w:r w:rsidR="00AE258C">
        <w:t xml:space="preserve"> </w:t>
      </w:r>
      <w:hyperlink r:id="rId19" w:history="1">
        <w:r w:rsidR="00AE258C" w:rsidRPr="00501B03">
          <w:rPr>
            <w:rStyle w:val="Hyperlink"/>
          </w:rPr>
          <w:t>http://biomet.ucdavis.edu/Evapotranspiration/PMdayXLS/PMday.htm</w:t>
        </w:r>
      </w:hyperlink>
    </w:p>
    <w:p w:rsidR="00822996" w:rsidRDefault="00822996" w:rsidP="00822996">
      <w:pPr>
        <w:autoSpaceDE w:val="0"/>
        <w:autoSpaceDN w:val="0"/>
        <w:adjustRightInd w:val="0"/>
      </w:pPr>
    </w:p>
    <w:p w:rsidR="00D64490" w:rsidRPr="00822996" w:rsidRDefault="00822996" w:rsidP="00822996">
      <w:pPr>
        <w:autoSpaceDE w:val="0"/>
        <w:autoSpaceDN w:val="0"/>
        <w:adjustRightInd w:val="0"/>
        <w:rPr>
          <w:rFonts w:cstheme="minorHAnsi"/>
        </w:rPr>
      </w:pPr>
      <w:r>
        <w:t xml:space="preserve">Xu, C-Y and Singh, 2002. </w:t>
      </w:r>
      <w:r w:rsidRPr="00822996">
        <w:rPr>
          <w:rFonts w:cstheme="minorHAnsi"/>
        </w:rPr>
        <w:t>Cross Compar</w:t>
      </w:r>
      <w:r>
        <w:rPr>
          <w:rFonts w:cstheme="minorHAnsi"/>
        </w:rPr>
        <w:t xml:space="preserve">ison of Empirical Equations for Calculating Potential Evapotranspiration with Data </w:t>
      </w:r>
      <w:r w:rsidRPr="00822996">
        <w:rPr>
          <w:rFonts w:cstheme="minorHAnsi"/>
        </w:rPr>
        <w:t>from Switzerland.</w:t>
      </w:r>
      <w:r>
        <w:rPr>
          <w:rFonts w:cstheme="minorHAnsi"/>
        </w:rPr>
        <w:t xml:space="preserve"> </w:t>
      </w:r>
      <w:r w:rsidRPr="00822996">
        <w:rPr>
          <w:rFonts w:cstheme="minorHAnsi"/>
          <w:i/>
          <w:iCs/>
        </w:rPr>
        <w:t xml:space="preserve">Water Resources Management </w:t>
      </w:r>
      <w:r w:rsidRPr="00822996">
        <w:rPr>
          <w:rFonts w:cstheme="minorHAnsi"/>
          <w:b/>
          <w:bCs/>
        </w:rPr>
        <w:t xml:space="preserve">16: </w:t>
      </w:r>
      <w:r w:rsidRPr="00822996">
        <w:rPr>
          <w:rFonts w:cstheme="minorHAnsi"/>
        </w:rPr>
        <w:t>197–219, 2002.</w:t>
      </w:r>
      <w:r w:rsidR="00EF6136">
        <w:rPr>
          <w:rFonts w:cstheme="minorHAnsi"/>
        </w:rPr>
        <w:t xml:space="preserve"> Downloaded from </w:t>
      </w:r>
      <w:hyperlink r:id="rId20" w:history="1">
        <w:r w:rsidR="00EF6136" w:rsidRPr="003A2EA0">
          <w:rPr>
            <w:rStyle w:val="Hyperlink"/>
            <w:rFonts w:cstheme="minorHAnsi"/>
          </w:rPr>
          <w:t>http://folk.uio.no/chongyux/papers_SCI/WARM_8.pdf</w:t>
        </w:r>
      </w:hyperlink>
      <w:r w:rsidR="00EF6136">
        <w:rPr>
          <w:rFonts w:cstheme="minorHAnsi"/>
        </w:rPr>
        <w:t xml:space="preserve"> </w:t>
      </w:r>
      <w:r w:rsidR="00D64490">
        <w:br w:type="page"/>
      </w:r>
    </w:p>
    <w:p w:rsidR="00387E85" w:rsidRPr="005B2935" w:rsidRDefault="0059209D" w:rsidP="00387E85">
      <w:pPr>
        <w:rPr>
          <w:b/>
        </w:rPr>
      </w:pPr>
      <w:r w:rsidRPr="005B2935">
        <w:rPr>
          <w:b/>
        </w:rPr>
        <w:lastRenderedPageBreak/>
        <w:t>Figures</w:t>
      </w:r>
    </w:p>
    <w:p w:rsidR="0059209D" w:rsidRDefault="0059209D" w:rsidP="00387E85"/>
    <w:p w:rsidR="0059209D" w:rsidRDefault="0059209D" w:rsidP="00387E85">
      <w:r>
        <w:t xml:space="preserve">Figs. 1-6 are from the Microsoft Excel file </w:t>
      </w:r>
      <w:r w:rsidRPr="0059209D">
        <w:t>PRISM_4season_precip_et_Hargreaves-Samani_for_Zone_A_1999-2017_2018_0109.xlsx</w:t>
      </w:r>
      <w:r>
        <w:t xml:space="preserve"> that is provided as backup</w:t>
      </w:r>
      <w:r w:rsidR="00F64D9B">
        <w:t>. Locations of figures in this file are as follows.</w:t>
      </w:r>
    </w:p>
    <w:p w:rsidR="00F64D9B" w:rsidRDefault="00F64D9B" w:rsidP="00387E85"/>
    <w:p w:rsidR="00F64D9B" w:rsidRDefault="00F64D9B" w:rsidP="00387E85">
      <w:r>
        <w:t xml:space="preserve">Fig. 1. </w:t>
      </w:r>
      <w:r w:rsidRPr="00F64D9B">
        <w:t>ZoneA_monthly_ppt_</w:t>
      </w:r>
      <w:proofErr w:type="gramStart"/>
      <w:r w:rsidRPr="00F64D9B">
        <w:t>et</w:t>
      </w:r>
      <w:r>
        <w:t>!V</w:t>
      </w:r>
      <w:proofErr w:type="gramEnd"/>
      <w:r>
        <w:t>3</w:t>
      </w:r>
      <w:r w:rsidR="001611DE">
        <w:tab/>
      </w:r>
      <w:r w:rsidR="001611DE">
        <w:tab/>
        <w:t>Mean Monthly ET and precipitation (1999-2017)</w:t>
      </w:r>
    </w:p>
    <w:p w:rsidR="00F64D9B" w:rsidRDefault="00F64D9B" w:rsidP="00F64D9B">
      <w:r>
        <w:t xml:space="preserve">Fig. 2. </w:t>
      </w:r>
      <w:r w:rsidRPr="00F64D9B">
        <w:t>ZoneA_monthly_ppt_</w:t>
      </w:r>
      <w:proofErr w:type="gramStart"/>
      <w:r w:rsidRPr="00F64D9B">
        <w:t>et</w:t>
      </w:r>
      <w:r>
        <w:t>!V</w:t>
      </w:r>
      <w:proofErr w:type="gramEnd"/>
      <w:r>
        <w:t>28</w:t>
      </w:r>
      <w:r w:rsidR="001611DE">
        <w:tab/>
      </w:r>
      <w:r w:rsidR="001611DE">
        <w:tab/>
        <w:t>Mean monthly ET and P grouped into four periods</w:t>
      </w:r>
    </w:p>
    <w:p w:rsidR="00D111FF" w:rsidRDefault="00D111FF" w:rsidP="00F64D9B">
      <w:r>
        <w:t xml:space="preserve">Fig. 3. </w:t>
      </w:r>
      <w:r w:rsidRPr="00F64D9B">
        <w:t>ZoneA_monthly_ppt_</w:t>
      </w:r>
      <w:proofErr w:type="gramStart"/>
      <w:r w:rsidRPr="00F64D9B">
        <w:t>et</w:t>
      </w:r>
      <w:r>
        <w:t>!CC</w:t>
      </w:r>
      <w:proofErr w:type="gramEnd"/>
      <w:r>
        <w:t>3</w:t>
      </w:r>
      <w:r w:rsidR="001611DE">
        <w:tab/>
      </w:r>
      <w:r w:rsidR="001611DE">
        <w:tab/>
        <w:t>ET vs. P for irrigation season May-September</w:t>
      </w:r>
    </w:p>
    <w:p w:rsidR="00D111FF" w:rsidRDefault="00D111FF" w:rsidP="00F64D9B">
      <w:r>
        <w:t xml:space="preserve">Fig. 4. </w:t>
      </w:r>
      <w:proofErr w:type="spellStart"/>
      <w:r w:rsidRPr="00D111FF">
        <w:t>ZoneA_gwIrr</w:t>
      </w:r>
      <w:proofErr w:type="spellEnd"/>
      <w:r w:rsidRPr="00D111FF">
        <w:t>(</w:t>
      </w:r>
      <w:proofErr w:type="spellStart"/>
      <w:r w:rsidRPr="00D111FF">
        <w:t>af</w:t>
      </w:r>
      <w:proofErr w:type="spellEnd"/>
      <w:r w:rsidRPr="00D111FF">
        <w:t>)_vs_ppt_</w:t>
      </w:r>
      <w:proofErr w:type="gramStart"/>
      <w:r w:rsidRPr="00D111FF">
        <w:t>et</w:t>
      </w:r>
      <w:r>
        <w:t>!I</w:t>
      </w:r>
      <w:proofErr w:type="gramEnd"/>
      <w:r>
        <w:t>86</w:t>
      </w:r>
      <w:r w:rsidR="001611DE">
        <w:tab/>
      </w:r>
      <w:r w:rsidR="001611DE">
        <w:tab/>
        <w:t xml:space="preserve">Estimated vs. reported irrigation for </w:t>
      </w:r>
      <w:r w:rsidR="00F01512">
        <w:t>f5(ET,P)</w:t>
      </w:r>
    </w:p>
    <w:p w:rsidR="00D111FF" w:rsidRDefault="00D111FF" w:rsidP="00D111FF">
      <w:r>
        <w:t xml:space="preserve">Fig. 5. </w:t>
      </w:r>
      <w:proofErr w:type="spellStart"/>
      <w:r w:rsidRPr="00D111FF">
        <w:t>ZoneA_gwIrr</w:t>
      </w:r>
      <w:proofErr w:type="spellEnd"/>
      <w:r w:rsidRPr="00D111FF">
        <w:t>(</w:t>
      </w:r>
      <w:proofErr w:type="spellStart"/>
      <w:r w:rsidRPr="00D111FF">
        <w:t>af</w:t>
      </w:r>
      <w:proofErr w:type="spellEnd"/>
      <w:r w:rsidRPr="00D111FF">
        <w:t>)_vs_ppt_</w:t>
      </w:r>
      <w:proofErr w:type="gramStart"/>
      <w:r w:rsidRPr="00D111FF">
        <w:t>et</w:t>
      </w:r>
      <w:r>
        <w:t>!O</w:t>
      </w:r>
      <w:proofErr w:type="gramEnd"/>
      <w:r>
        <w:t>86</w:t>
      </w:r>
      <w:r w:rsidR="001611DE">
        <w:tab/>
      </w:r>
      <w:r w:rsidR="001611DE">
        <w:tab/>
        <w:t xml:space="preserve">Time series of estimated </w:t>
      </w:r>
      <w:r w:rsidR="00F01512">
        <w:t>f5(ET,P)</w:t>
      </w:r>
      <w:r w:rsidR="00F01512">
        <w:t xml:space="preserve"> </w:t>
      </w:r>
      <w:r w:rsidR="001611DE">
        <w:t>and reported irrigation</w:t>
      </w:r>
    </w:p>
    <w:p w:rsidR="00D111FF" w:rsidRDefault="00D111FF" w:rsidP="00D111FF">
      <w:r>
        <w:t xml:space="preserve">Fig. 6. </w:t>
      </w:r>
      <w:proofErr w:type="spellStart"/>
      <w:r w:rsidRPr="00D111FF">
        <w:t>ZoneA_gwIrr</w:t>
      </w:r>
      <w:proofErr w:type="spellEnd"/>
      <w:r w:rsidRPr="00D111FF">
        <w:t>(</w:t>
      </w:r>
      <w:proofErr w:type="spellStart"/>
      <w:r w:rsidRPr="00D111FF">
        <w:t>af</w:t>
      </w:r>
      <w:proofErr w:type="spellEnd"/>
      <w:r w:rsidRPr="00D111FF">
        <w:t>)_vs_ppt_</w:t>
      </w:r>
      <w:proofErr w:type="gramStart"/>
      <w:r w:rsidRPr="00D111FF">
        <w:t>et</w:t>
      </w:r>
      <w:r>
        <w:t>!W</w:t>
      </w:r>
      <w:proofErr w:type="gramEnd"/>
      <w:r>
        <w:t>86</w:t>
      </w:r>
      <w:r w:rsidR="001611DE">
        <w:tab/>
      </w:r>
      <w:r w:rsidR="001611DE">
        <w:tab/>
        <w:t>Same as Fig. 5 with ET and P superimposed</w:t>
      </w:r>
    </w:p>
    <w:p w:rsidR="00D111FF" w:rsidRDefault="00D111FF" w:rsidP="00F64D9B"/>
    <w:p w:rsidR="00D111FF" w:rsidRDefault="00D111FF" w:rsidP="00F64D9B"/>
    <w:p w:rsidR="00F64D9B" w:rsidRDefault="00F64D9B" w:rsidP="00387E85"/>
    <w:p w:rsidR="00387E85" w:rsidRDefault="00387E85" w:rsidP="00703EA1"/>
    <w:p w:rsidR="00DC2BA5" w:rsidRDefault="00DC2BA5" w:rsidP="00AC1860"/>
    <w:p w:rsidR="00F549FE" w:rsidRDefault="00F549FE" w:rsidP="00703EA1">
      <w:r>
        <w:rPr>
          <w:noProof/>
        </w:rPr>
        <w:drawing>
          <wp:inline distT="0" distB="0" distL="0" distR="0" wp14:anchorId="1DAC6533">
            <wp:extent cx="6315710" cy="4322445"/>
            <wp:effectExtent l="0" t="0" r="889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15710" cy="4322445"/>
                    </a:xfrm>
                    <a:prstGeom prst="rect">
                      <a:avLst/>
                    </a:prstGeom>
                    <a:noFill/>
                  </pic:spPr>
                </pic:pic>
              </a:graphicData>
            </a:graphic>
          </wp:inline>
        </w:drawing>
      </w:r>
    </w:p>
    <w:p w:rsidR="00AC1860" w:rsidRDefault="00F549FE" w:rsidP="00703EA1">
      <w:r>
        <w:t xml:space="preserve">Fig. </w:t>
      </w:r>
      <w:r w:rsidR="008526D3">
        <w:t>1</w:t>
      </w:r>
      <w:r w:rsidR="00F64D9B">
        <w:t>.</w:t>
      </w:r>
    </w:p>
    <w:p w:rsidR="00F549FE" w:rsidRDefault="00F549FE" w:rsidP="00703EA1"/>
    <w:p w:rsidR="00F549FE" w:rsidRDefault="00F549FE" w:rsidP="00703EA1">
      <w:r>
        <w:rPr>
          <w:noProof/>
        </w:rPr>
        <w:lastRenderedPageBreak/>
        <w:drawing>
          <wp:inline distT="0" distB="0" distL="0" distR="0" wp14:anchorId="6904B0ED">
            <wp:extent cx="5393267" cy="3691129"/>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4528" cy="3698836"/>
                    </a:xfrm>
                    <a:prstGeom prst="rect">
                      <a:avLst/>
                    </a:prstGeom>
                    <a:noFill/>
                  </pic:spPr>
                </pic:pic>
              </a:graphicData>
            </a:graphic>
          </wp:inline>
        </w:drawing>
      </w:r>
    </w:p>
    <w:p w:rsidR="00F549FE" w:rsidRDefault="00F549FE" w:rsidP="00F549FE">
      <w:r>
        <w:t xml:space="preserve">Fig. </w:t>
      </w:r>
      <w:r w:rsidR="008526D3">
        <w:t>2</w:t>
      </w:r>
      <w:r>
        <w:t>.</w:t>
      </w:r>
    </w:p>
    <w:p w:rsidR="00F549FE" w:rsidRDefault="00F549FE" w:rsidP="00703EA1"/>
    <w:p w:rsidR="008526D3" w:rsidRDefault="00F64D9B" w:rsidP="008526D3">
      <w:r>
        <w:rPr>
          <w:noProof/>
        </w:rPr>
        <w:drawing>
          <wp:inline distT="0" distB="0" distL="0" distR="0" wp14:anchorId="3D1619BB">
            <wp:extent cx="5431367" cy="3264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62236" cy="3283394"/>
                    </a:xfrm>
                    <a:prstGeom prst="rect">
                      <a:avLst/>
                    </a:prstGeom>
                    <a:noFill/>
                  </pic:spPr>
                </pic:pic>
              </a:graphicData>
            </a:graphic>
          </wp:inline>
        </w:drawing>
      </w:r>
    </w:p>
    <w:p w:rsidR="008526D3" w:rsidRDefault="00D111FF" w:rsidP="008526D3">
      <w:r>
        <w:t>Fig. 3.</w:t>
      </w:r>
    </w:p>
    <w:p w:rsidR="008526D3" w:rsidRDefault="008526D3" w:rsidP="00703EA1"/>
    <w:p w:rsidR="0027663A" w:rsidRDefault="00D570F9" w:rsidP="00703EA1">
      <w:r>
        <w:rPr>
          <w:noProof/>
        </w:rPr>
        <w:lastRenderedPageBreak/>
        <w:drawing>
          <wp:inline distT="0" distB="0" distL="0" distR="0" wp14:anchorId="27A0D6E1">
            <wp:extent cx="4830233" cy="4291719"/>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6978" cy="4315482"/>
                    </a:xfrm>
                    <a:prstGeom prst="rect">
                      <a:avLst/>
                    </a:prstGeom>
                    <a:noFill/>
                  </pic:spPr>
                </pic:pic>
              </a:graphicData>
            </a:graphic>
          </wp:inline>
        </w:drawing>
      </w:r>
    </w:p>
    <w:p w:rsidR="0027663A" w:rsidRDefault="00D111FF" w:rsidP="00703EA1">
      <w:r>
        <w:t>Fig. 4.</w:t>
      </w:r>
    </w:p>
    <w:p w:rsidR="00D111FF" w:rsidRDefault="00D111FF" w:rsidP="00703EA1"/>
    <w:p w:rsidR="0027663A" w:rsidRDefault="00D50609" w:rsidP="0027663A">
      <w:r>
        <w:rPr>
          <w:noProof/>
        </w:rPr>
        <w:drawing>
          <wp:inline distT="0" distB="0" distL="0" distR="0" wp14:anchorId="6A666D74">
            <wp:extent cx="4871085" cy="316420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71085" cy="3164205"/>
                    </a:xfrm>
                    <a:prstGeom prst="rect">
                      <a:avLst/>
                    </a:prstGeom>
                    <a:noFill/>
                  </pic:spPr>
                </pic:pic>
              </a:graphicData>
            </a:graphic>
          </wp:inline>
        </w:drawing>
      </w:r>
    </w:p>
    <w:p w:rsidR="00D7308E" w:rsidRDefault="00D111FF" w:rsidP="00703EA1">
      <w:r>
        <w:t>Fig. 5.</w:t>
      </w:r>
    </w:p>
    <w:p w:rsidR="00DA568F" w:rsidRDefault="00DA568F" w:rsidP="00703EA1">
      <w:pPr>
        <w:rPr>
          <w:noProof/>
        </w:rPr>
      </w:pPr>
    </w:p>
    <w:p w:rsidR="006C43CA" w:rsidRDefault="006C43CA" w:rsidP="00703EA1">
      <w:r>
        <w:rPr>
          <w:noProof/>
        </w:rPr>
        <w:lastRenderedPageBreak/>
        <w:drawing>
          <wp:inline distT="0" distB="0" distL="0" distR="0" wp14:anchorId="217C445E">
            <wp:extent cx="4877435" cy="3164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77435" cy="3164205"/>
                    </a:xfrm>
                    <a:prstGeom prst="rect">
                      <a:avLst/>
                    </a:prstGeom>
                    <a:noFill/>
                  </pic:spPr>
                </pic:pic>
              </a:graphicData>
            </a:graphic>
          </wp:inline>
        </w:drawing>
      </w:r>
    </w:p>
    <w:p w:rsidR="00D7308E" w:rsidRDefault="00DA568F" w:rsidP="00D7308E">
      <w:r>
        <w:t xml:space="preserve">Fig. </w:t>
      </w:r>
      <w:r w:rsidR="00CA25F0">
        <w:t>6</w:t>
      </w:r>
      <w:r w:rsidR="00D111FF">
        <w:t>.</w:t>
      </w:r>
    </w:p>
    <w:p w:rsidR="00D64490" w:rsidRDefault="00D64490" w:rsidP="00703EA1"/>
    <w:p w:rsidR="00703EA1" w:rsidRDefault="00703EA1" w:rsidP="00703EA1"/>
    <w:p w:rsidR="00703EA1" w:rsidRDefault="00703EA1" w:rsidP="00703EA1"/>
    <w:p w:rsidR="00703EA1" w:rsidRDefault="00703EA1" w:rsidP="00703EA1"/>
    <w:p w:rsidR="00136D6A" w:rsidRDefault="00136D6A"/>
    <w:p w:rsidR="00136D6A" w:rsidRDefault="00136D6A"/>
    <w:p w:rsidR="002D0E33" w:rsidRDefault="002D0E33"/>
    <w:p w:rsidR="00B312D5" w:rsidRDefault="00B312D5">
      <w:pPr>
        <w:spacing w:after="160" w:line="259" w:lineRule="auto"/>
      </w:pPr>
      <w:r>
        <w:br w:type="page"/>
      </w:r>
    </w:p>
    <w:p w:rsidR="00055186" w:rsidRPr="00055186" w:rsidRDefault="00055186" w:rsidP="00B312D5">
      <w:pPr>
        <w:rPr>
          <w:b/>
        </w:rPr>
      </w:pPr>
      <w:r>
        <w:rPr>
          <w:b/>
        </w:rPr>
        <w:lastRenderedPageBreak/>
        <w:t xml:space="preserve">Appendix. </w:t>
      </w:r>
      <w:r w:rsidRPr="00055186">
        <w:rPr>
          <w:b/>
        </w:rPr>
        <w:t>Documentation of procedures to map monthly PRISM climatological data onto GMD5 model grid and to calculate reference ET according to Hargreaves-</w:t>
      </w:r>
      <w:proofErr w:type="spellStart"/>
      <w:r w:rsidRPr="00055186">
        <w:rPr>
          <w:b/>
        </w:rPr>
        <w:t>Samani</w:t>
      </w:r>
      <w:proofErr w:type="spellEnd"/>
      <w:r w:rsidRPr="00055186">
        <w:rPr>
          <w:b/>
        </w:rPr>
        <w:t xml:space="preserve"> (1985).</w:t>
      </w:r>
    </w:p>
    <w:p w:rsidR="00055186" w:rsidRDefault="00055186" w:rsidP="00B312D5">
      <w:pPr>
        <w:rPr>
          <w:b/>
        </w:rPr>
      </w:pPr>
    </w:p>
    <w:p w:rsidR="00210963" w:rsidRPr="00210963" w:rsidRDefault="00210963" w:rsidP="00B312D5">
      <w:r w:rsidRPr="00210963">
        <w:t>This Appendix provides supporting documentation of procedures and methods behind the precipitation and ET datasets that were used to develop regression relationships to irrigation water use. These include:</w:t>
      </w:r>
    </w:p>
    <w:p w:rsidR="00210963" w:rsidRDefault="00210963" w:rsidP="00B312D5">
      <w:pPr>
        <w:rPr>
          <w:b/>
        </w:rPr>
      </w:pPr>
    </w:p>
    <w:p w:rsidR="00210963" w:rsidRDefault="00210963" w:rsidP="00210963">
      <w:pPr>
        <w:pStyle w:val="ListParagraph"/>
        <w:numPr>
          <w:ilvl w:val="0"/>
          <w:numId w:val="5"/>
        </w:numPr>
      </w:pPr>
      <w:r>
        <w:t xml:space="preserve">Programs (or apps) </w:t>
      </w:r>
      <w:proofErr w:type="spellStart"/>
      <w:r>
        <w:t>PRISM_to_grid_mo</w:t>
      </w:r>
      <w:proofErr w:type="spellEnd"/>
      <w:r>
        <w:t xml:space="preserve"> and </w:t>
      </w:r>
      <w:proofErr w:type="spellStart"/>
      <w:r>
        <w:t>PRISM_to_grid_mo_nper</w:t>
      </w:r>
      <w:proofErr w:type="spellEnd"/>
      <w:r>
        <w:t xml:space="preserve">: procedures to map PRISM monthly precipitation and temperature datasets at the </w:t>
      </w:r>
      <w:proofErr w:type="gramStart"/>
      <w:r>
        <w:t>4 km</w:t>
      </w:r>
      <w:proofErr w:type="gramEnd"/>
      <w:r>
        <w:t xml:space="preserve"> scale onto the GMD5, GMD3 and RRCA groundwater model grids at each cell. (These, or variations, should also be applicable for mapping PRISM data onto PLSS sections).</w:t>
      </w:r>
      <w:r w:rsidR="00584E5C">
        <w:t xml:space="preserve"> A variation, </w:t>
      </w:r>
      <w:proofErr w:type="spellStart"/>
      <w:r w:rsidR="00584E5C">
        <w:t>PRISM_to_grid_mo_nper_zone</w:t>
      </w:r>
      <w:proofErr w:type="spellEnd"/>
      <w:r w:rsidR="00584E5C">
        <w:t>, optionally writes a text file of monthly precipitation spatially averaged over a specified zone.</w:t>
      </w:r>
    </w:p>
    <w:p w:rsidR="00210963" w:rsidRDefault="00210963" w:rsidP="00210963"/>
    <w:p w:rsidR="00210963" w:rsidRDefault="00210963" w:rsidP="00210963">
      <w:pPr>
        <w:pStyle w:val="ListParagraph"/>
        <w:numPr>
          <w:ilvl w:val="0"/>
          <w:numId w:val="3"/>
        </w:numPr>
      </w:pPr>
      <w:r>
        <w:t xml:space="preserve">Program </w:t>
      </w:r>
      <w:proofErr w:type="spellStart"/>
      <w:r>
        <w:t>ETref_HS</w:t>
      </w:r>
      <w:proofErr w:type="spellEnd"/>
      <w:r>
        <w:t>: Calculation of monthly reference ET according to Hargreaves-</w:t>
      </w:r>
      <w:proofErr w:type="spellStart"/>
      <w:r>
        <w:t>Samani</w:t>
      </w:r>
      <w:proofErr w:type="spellEnd"/>
      <w:r>
        <w:t xml:space="preserve"> (1985), based on PRISM </w:t>
      </w:r>
      <w:proofErr w:type="spellStart"/>
      <w:r>
        <w:t>tmin</w:t>
      </w:r>
      <w:proofErr w:type="spellEnd"/>
      <w:r>
        <w:t xml:space="preserve"> and </w:t>
      </w:r>
      <w:proofErr w:type="spellStart"/>
      <w:r>
        <w:t>tmax</w:t>
      </w:r>
      <w:proofErr w:type="spellEnd"/>
      <w:r>
        <w:t xml:space="preserve"> data (average daily minimum and maximum temperature for each month).</w:t>
      </w:r>
      <w:r w:rsidR="00584E5C" w:rsidRPr="00584E5C">
        <w:t xml:space="preserve"> </w:t>
      </w:r>
      <w:r w:rsidR="00584E5C">
        <w:t xml:space="preserve">A variation, </w:t>
      </w:r>
      <w:proofErr w:type="spellStart"/>
      <w:r w:rsidR="00584E5C">
        <w:t>ETref_HS_zone</w:t>
      </w:r>
      <w:proofErr w:type="spellEnd"/>
      <w:r w:rsidR="00584E5C">
        <w:t>, optionally writes a text file of monthly ET spatially averaged over a specified zone.</w:t>
      </w:r>
    </w:p>
    <w:p w:rsidR="00210963" w:rsidRDefault="00210963" w:rsidP="00B312D5">
      <w:pPr>
        <w:rPr>
          <w:b/>
        </w:rPr>
      </w:pPr>
    </w:p>
    <w:p w:rsidR="00B312D5" w:rsidRPr="007C75B3" w:rsidRDefault="00B312D5" w:rsidP="00B312D5">
      <w:pPr>
        <w:rPr>
          <w:b/>
        </w:rPr>
      </w:pPr>
      <w:r w:rsidRPr="007C75B3">
        <w:rPr>
          <w:b/>
        </w:rPr>
        <w:t>Precipitation and temperature derived from PRISM data for the GMD5 groundwater model grid:</w:t>
      </w:r>
    </w:p>
    <w:p w:rsidR="00B312D5" w:rsidRDefault="00B312D5" w:rsidP="00B312D5"/>
    <w:p w:rsidR="00B312D5" w:rsidRDefault="00B312D5" w:rsidP="00B312D5">
      <w:r>
        <w:t xml:space="preserve">Precipitation and temperature are derived from PRISM datasets that were downloaded from </w:t>
      </w:r>
      <w:hyperlink r:id="rId27" w:history="1">
        <w:r w:rsidRPr="00F957F4">
          <w:rPr>
            <w:rStyle w:val="Hyperlink"/>
          </w:rPr>
          <w:t>http://www.prism.oregonstate.edu</w:t>
        </w:r>
      </w:hyperlink>
      <w:r>
        <w:t xml:space="preserve"> as </w:t>
      </w:r>
      <w:proofErr w:type="spellStart"/>
      <w:r>
        <w:t>zipfiles</w:t>
      </w:r>
      <w:proofErr w:type="spellEnd"/>
      <w:r>
        <w:t xml:space="preserve">. The </w:t>
      </w:r>
      <w:proofErr w:type="spellStart"/>
      <w:r>
        <w:t>zipfiles</w:t>
      </w:r>
      <w:proofErr w:type="spellEnd"/>
      <w:r>
        <w:t xml:space="preserve"> contain space-delimited text files with extension </w:t>
      </w:r>
      <w:proofErr w:type="gramStart"/>
      <w:r>
        <w:t>‘.</w:t>
      </w:r>
      <w:proofErr w:type="spellStart"/>
      <w:r>
        <w:t>asc</w:t>
      </w:r>
      <w:proofErr w:type="spellEnd"/>
      <w:proofErr w:type="gramEnd"/>
      <w:r>
        <w:t>’</w:t>
      </w:r>
      <w:r w:rsidR="00F574D7">
        <w:t>, which were copied into the folder PRISM</w:t>
      </w:r>
      <w:r>
        <w:t xml:space="preserve">. Datasets are stable except for the most recent available six months of data, which are provisional. File names indicate this status with either ‘stable’ or ‘provisional’ as part of the name, along with grid scale and format version. The folder </w:t>
      </w:r>
      <w:r w:rsidR="00F574D7">
        <w:t xml:space="preserve">PRISM </w:t>
      </w:r>
      <w:r>
        <w:t xml:space="preserve">contains monthly and annual files for 1995-2017 for </w:t>
      </w:r>
      <w:proofErr w:type="spellStart"/>
      <w:r>
        <w:t>precip</w:t>
      </w:r>
      <w:proofErr w:type="spellEnd"/>
      <w:r>
        <w:t xml:space="preserve"> (ppt), </w:t>
      </w:r>
      <w:proofErr w:type="spellStart"/>
      <w:r>
        <w:t>tmax</w:t>
      </w:r>
      <w:proofErr w:type="spellEnd"/>
      <w:r>
        <w:t xml:space="preserve">, </w:t>
      </w:r>
      <w:proofErr w:type="spellStart"/>
      <w:r>
        <w:t>tmean</w:t>
      </w:r>
      <w:proofErr w:type="spellEnd"/>
      <w:r>
        <w:t xml:space="preserve"> and </w:t>
      </w:r>
      <w:proofErr w:type="spellStart"/>
      <w:r>
        <w:t>tmin</w:t>
      </w:r>
      <w:proofErr w:type="spellEnd"/>
      <w:r>
        <w:t xml:space="preserve">, where </w:t>
      </w:r>
      <w:proofErr w:type="spellStart"/>
      <w:r>
        <w:t>tmax</w:t>
      </w:r>
      <w:proofErr w:type="spellEnd"/>
      <w:r>
        <w:t xml:space="preserve"> and </w:t>
      </w:r>
      <w:proofErr w:type="spellStart"/>
      <w:r>
        <w:t>tmin</w:t>
      </w:r>
      <w:proofErr w:type="spellEnd"/>
      <w:r>
        <w:t xml:space="preserve"> are max and min daily temperatures averaged over the month or year. The Hargreaves ET calculations use all three. </w:t>
      </w:r>
      <w:proofErr w:type="spellStart"/>
      <w:r>
        <w:t>Tmean</w:t>
      </w:r>
      <w:proofErr w:type="spellEnd"/>
      <w:r>
        <w:t xml:space="preserve"> can either be taken from the </w:t>
      </w:r>
      <w:proofErr w:type="spellStart"/>
      <w:r>
        <w:t>tmean</w:t>
      </w:r>
      <w:proofErr w:type="spellEnd"/>
      <w:r>
        <w:t xml:space="preserve"> data files or calculated as an average of </w:t>
      </w:r>
      <w:proofErr w:type="spellStart"/>
      <w:r>
        <w:t>tmin</w:t>
      </w:r>
      <w:proofErr w:type="spellEnd"/>
      <w:r>
        <w:t xml:space="preserve"> and </w:t>
      </w:r>
      <w:proofErr w:type="spellStart"/>
      <w:r>
        <w:t>tmax</w:t>
      </w:r>
      <w:proofErr w:type="spellEnd"/>
      <w:r>
        <w:t>.</w:t>
      </w:r>
    </w:p>
    <w:p w:rsidR="00B312D5" w:rsidRDefault="00B312D5" w:rsidP="00B312D5"/>
    <w:p w:rsidR="00B312D5" w:rsidRDefault="00B312D5" w:rsidP="00B312D5">
      <w:r>
        <w:t xml:space="preserve">Fortran programs were developed to extract subsets of the PRISM data for the GMD5 model grid or others, including those for GMD3 and RRCA. Monthly and annual versions of the PRISM </w:t>
      </w:r>
      <w:proofErr w:type="spellStart"/>
      <w:r>
        <w:t>precip</w:t>
      </w:r>
      <w:proofErr w:type="spellEnd"/>
      <w:r>
        <w:t xml:space="preserve"> and temperature data for each year and month </w:t>
      </w:r>
      <w:r w:rsidR="00F574D7">
        <w:t>were written to subfolder GMD5</w:t>
      </w:r>
      <w:r>
        <w:t>. The files in this folder are all text files and mostly grid files, one per month or year with 165 rows and 335 columns (space delimited, 335f10.2 format).</w:t>
      </w:r>
    </w:p>
    <w:p w:rsidR="00B312D5" w:rsidRDefault="00B312D5" w:rsidP="00B312D5"/>
    <w:p w:rsidR="00B312D5" w:rsidRPr="007C75B3" w:rsidRDefault="00B312D5" w:rsidP="00B312D5">
      <w:pPr>
        <w:rPr>
          <w:b/>
        </w:rPr>
      </w:pPr>
      <w:r w:rsidRPr="007C75B3">
        <w:rPr>
          <w:b/>
        </w:rPr>
        <w:t xml:space="preserve">Programs </w:t>
      </w:r>
      <w:proofErr w:type="spellStart"/>
      <w:r w:rsidRPr="007C75B3">
        <w:rPr>
          <w:b/>
        </w:rPr>
        <w:t>PRISM_to_grid_mo</w:t>
      </w:r>
      <w:proofErr w:type="spellEnd"/>
      <w:r w:rsidRPr="007C75B3">
        <w:rPr>
          <w:b/>
        </w:rPr>
        <w:t xml:space="preserve"> and </w:t>
      </w:r>
      <w:proofErr w:type="spellStart"/>
      <w:r w:rsidRPr="007C75B3">
        <w:rPr>
          <w:b/>
        </w:rPr>
        <w:t>PRISM_to_grid_mo_nper</w:t>
      </w:r>
      <w:proofErr w:type="spellEnd"/>
      <w:r w:rsidRPr="007C75B3">
        <w:rPr>
          <w:b/>
        </w:rPr>
        <w:t>:</w:t>
      </w:r>
    </w:p>
    <w:p w:rsidR="00B312D5" w:rsidRDefault="00B312D5" w:rsidP="00B312D5"/>
    <w:p w:rsidR="00B312D5" w:rsidRDefault="00B312D5" w:rsidP="00B312D5">
      <w:r>
        <w:t xml:space="preserve">Files with extensions ppt, </w:t>
      </w:r>
      <w:proofErr w:type="spellStart"/>
      <w:r>
        <w:t>tmax</w:t>
      </w:r>
      <w:proofErr w:type="spellEnd"/>
      <w:r>
        <w:t xml:space="preserve">, </w:t>
      </w:r>
      <w:proofErr w:type="spellStart"/>
      <w:r>
        <w:t>tavg</w:t>
      </w:r>
      <w:proofErr w:type="spellEnd"/>
      <w:r>
        <w:t xml:space="preserve"> and </w:t>
      </w:r>
      <w:proofErr w:type="spellStart"/>
      <w:r>
        <w:t>tmin</w:t>
      </w:r>
      <w:proofErr w:type="spellEnd"/>
      <w:r>
        <w:t xml:space="preserve"> were all written by program </w:t>
      </w:r>
      <w:proofErr w:type="spellStart"/>
      <w:r>
        <w:t>PRISM_to_grid_</w:t>
      </w:r>
      <w:proofErr w:type="gramStart"/>
      <w:r>
        <w:t>mo</w:t>
      </w:r>
      <w:proofErr w:type="spellEnd"/>
      <w:r>
        <w:t xml:space="preserve">  as</w:t>
      </w:r>
      <w:proofErr w:type="gramEnd"/>
      <w:r>
        <w:t xml:space="preserve"> shown in the batch file run_PRISM_to_grid_mo_GMD5.bat </w:t>
      </w:r>
      <w:r w:rsidR="00F574D7">
        <w:t>in subfolder ‘bat’</w:t>
      </w:r>
      <w:r>
        <w:t>. Sour</w:t>
      </w:r>
      <w:r w:rsidR="00F574D7">
        <w:t>ce code and executables are in subfolder ‘bin’</w:t>
      </w:r>
      <w:r>
        <w:t>. The program uses the available monthly PRISM data. For each year and month of the period specified, it first looks for a file with stable data to read; if that fails, it looks for provisional data. If that also fails, it reads a file with normal (1981-2010) data for the month.</w:t>
      </w:r>
    </w:p>
    <w:p w:rsidR="00B312D5" w:rsidRDefault="00B312D5" w:rsidP="00B312D5"/>
    <w:p w:rsidR="00210C52" w:rsidRDefault="00B312D5" w:rsidP="00B312D5">
      <w:r>
        <w:t xml:space="preserve">For example, as of November 30, 2017, GMD5 model grid files for precipitation and temperature can be assembled for 2017 that include four months of stable data Jan-Apr, six months of provisional data May-Oct and two months of normal data Nov-Dec, thereby providing provisional data for the </w:t>
      </w:r>
      <w:r w:rsidR="001655E4">
        <w:t>2017 irrigation season May-Sep.</w:t>
      </w:r>
    </w:p>
    <w:p w:rsidR="00210C52" w:rsidRDefault="00210C52" w:rsidP="00B312D5"/>
    <w:p w:rsidR="00B312D5" w:rsidRDefault="00B312D5" w:rsidP="00B312D5">
      <w:r>
        <w:t xml:space="preserve">For each run of </w:t>
      </w:r>
      <w:proofErr w:type="spellStart"/>
      <w:r>
        <w:t>PRISM_to_grid_mo</w:t>
      </w:r>
      <w:proofErr w:type="spellEnd"/>
      <w:r>
        <w:t xml:space="preserve"> listed in the batch file, the program reads a parameter file (ext. par, redirected keyboard input). The parameter file specifies the following on lines 1-6:</w:t>
      </w:r>
    </w:p>
    <w:p w:rsidR="00B312D5" w:rsidRDefault="00B312D5" w:rsidP="00B312D5">
      <w:r>
        <w:t>Line 1: parameter filename.</w:t>
      </w:r>
    </w:p>
    <w:p w:rsidR="00B312D5" w:rsidRDefault="00B312D5" w:rsidP="00B312D5">
      <w:r>
        <w:t xml:space="preserve">Line 2: </w:t>
      </w:r>
      <w:proofErr w:type="spellStart"/>
      <w:r>
        <w:t>georeferencing</w:t>
      </w:r>
      <w:proofErr w:type="spellEnd"/>
      <w:r>
        <w:t xml:space="preserve"> </w:t>
      </w:r>
      <w:proofErr w:type="spellStart"/>
      <w:r>
        <w:t>mapfile</w:t>
      </w:r>
      <w:proofErr w:type="spellEnd"/>
      <w:r>
        <w:t xml:space="preserve"> path and name. The </w:t>
      </w:r>
      <w:proofErr w:type="spellStart"/>
      <w:r>
        <w:t>mapfile</w:t>
      </w:r>
      <w:proofErr w:type="spellEnd"/>
      <w:r>
        <w:t xml:space="preserve"> contains one record for each model grid cell, and includes fields that identify PRISM grid cells (row, column) corresponding to GMD5 model grid cells for each cell. The </w:t>
      </w:r>
      <w:proofErr w:type="spellStart"/>
      <w:r>
        <w:t>mapfile</w:t>
      </w:r>
      <w:proofErr w:type="spellEnd"/>
      <w:r>
        <w:t xml:space="preserve"> also includes (latitude, longitude) coordinates for each model cell center and other fields. [Analogous </w:t>
      </w:r>
      <w:proofErr w:type="spellStart"/>
      <w:r>
        <w:t>mapfiles</w:t>
      </w:r>
      <w:proofErr w:type="spellEnd"/>
      <w:r>
        <w:t xml:space="preserve"> </w:t>
      </w:r>
      <w:proofErr w:type="spellStart"/>
      <w:r>
        <w:t>georeference</w:t>
      </w:r>
      <w:proofErr w:type="spellEnd"/>
      <w:r>
        <w:t xml:space="preserve"> the RRCA and GMD3 model grids.]</w:t>
      </w:r>
    </w:p>
    <w:p w:rsidR="00B312D5" w:rsidRDefault="00B312D5" w:rsidP="00B312D5">
      <w:r>
        <w:t>Line 3: output folder where the GMD5 grid files are to be written.</w:t>
      </w:r>
    </w:p>
    <w:p w:rsidR="00B312D5" w:rsidRDefault="00B312D5" w:rsidP="00B312D5">
      <w:r>
        <w:t>Line 4: Number of rows and columns of the GMD5 grid.</w:t>
      </w:r>
    </w:p>
    <w:p w:rsidR="00B312D5" w:rsidRDefault="00B312D5" w:rsidP="00B312D5">
      <w:r>
        <w:t xml:space="preserve">Line 5: Beginning and ending years of data to be mapped onto model </w:t>
      </w:r>
      <w:proofErr w:type="spellStart"/>
      <w:r>
        <w:t>gridfiles</w:t>
      </w:r>
      <w:proofErr w:type="spellEnd"/>
      <w:r>
        <w:t>.</w:t>
      </w:r>
    </w:p>
    <w:p w:rsidR="00B312D5" w:rsidRDefault="00B312D5" w:rsidP="00B312D5">
      <w:r>
        <w:t>Line 6: File extension of the PRISM data to be read. This file extension must be one of the following: 'ppt', '</w:t>
      </w:r>
      <w:proofErr w:type="spellStart"/>
      <w:r>
        <w:t>tmin</w:t>
      </w:r>
      <w:proofErr w:type="spellEnd"/>
      <w:r>
        <w:t>', '</w:t>
      </w:r>
      <w:proofErr w:type="spellStart"/>
      <w:r>
        <w:t>tmax</w:t>
      </w:r>
      <w:proofErr w:type="spellEnd"/>
      <w:r>
        <w:t>', '</w:t>
      </w:r>
      <w:proofErr w:type="spellStart"/>
      <w:r>
        <w:t>tmean</w:t>
      </w:r>
      <w:proofErr w:type="spellEnd"/>
      <w:r>
        <w:t>'; otherwise, the program will let you know and stop.</w:t>
      </w:r>
    </w:p>
    <w:p w:rsidR="00B312D5" w:rsidRDefault="00B312D5" w:rsidP="00B312D5"/>
    <w:p w:rsidR="00B312D5" w:rsidRDefault="00B312D5" w:rsidP="00B312D5">
      <w:r>
        <w:t xml:space="preserve">Program </w:t>
      </w:r>
      <w:proofErr w:type="spellStart"/>
      <w:r>
        <w:t>PRISM_to_grid_mo_nper</w:t>
      </w:r>
      <w:proofErr w:type="spellEnd"/>
      <w:r>
        <w:t xml:space="preserve"> is similar but applies only to precipitation data, and writes annual and seasonal summary files in which rows correspond to model nodes (165x335, or 60300 records) and columns correspond to years 1999-2016 (first column is node number).</w:t>
      </w:r>
    </w:p>
    <w:p w:rsidR="00B312D5" w:rsidRDefault="00B312D5" w:rsidP="00B312D5"/>
    <w:p w:rsidR="002325E0" w:rsidRDefault="002325E0" w:rsidP="002325E0">
      <w:r>
        <w:t>For precipitation, the above example f</w:t>
      </w:r>
      <w:r w:rsidR="00592C0F">
        <w:t>or 2017 was run as follows from the PRISM folder</w:t>
      </w:r>
      <w:r>
        <w:t>:</w:t>
      </w:r>
    </w:p>
    <w:p w:rsidR="00E36D2B" w:rsidRDefault="00E36D2B" w:rsidP="002325E0"/>
    <w:p w:rsidR="002325E0" w:rsidRDefault="002325E0" w:rsidP="002325E0">
      <w:r>
        <w:t>bin\</w:t>
      </w:r>
      <w:proofErr w:type="spellStart"/>
      <w:r>
        <w:t>PRISM_to_grid_mo_nper</w:t>
      </w:r>
      <w:proofErr w:type="spellEnd"/>
      <w:r>
        <w:tab/>
      </w:r>
      <w:r w:rsidRPr="00210C52">
        <w:t xml:space="preserve">&lt; </w:t>
      </w:r>
      <w:proofErr w:type="spellStart"/>
      <w:r w:rsidRPr="00210C52">
        <w:t>mapf</w:t>
      </w:r>
      <w:r>
        <w:t>iles</w:t>
      </w:r>
      <w:proofErr w:type="spellEnd"/>
      <w:r>
        <w:t>\PRISM_to_GMD5_2017nper.par</w:t>
      </w:r>
    </w:p>
    <w:p w:rsidR="002325E0" w:rsidRDefault="002325E0" w:rsidP="002325E0">
      <w:pPr>
        <w:ind w:left="2160" w:firstLine="720"/>
      </w:pPr>
      <w:r w:rsidRPr="00210C52">
        <w:t xml:space="preserve">&gt; </w:t>
      </w:r>
      <w:proofErr w:type="spellStart"/>
      <w:r w:rsidRPr="00210C52">
        <w:t>mapfiles</w:t>
      </w:r>
      <w:proofErr w:type="spellEnd"/>
      <w:r w:rsidRPr="00210C52">
        <w:t>\PRISM_to_GMD5_2017nper.log</w:t>
      </w:r>
    </w:p>
    <w:p w:rsidR="002325E0" w:rsidRDefault="002325E0" w:rsidP="00B312D5"/>
    <w:p w:rsidR="00B312D5" w:rsidRPr="007C75B3" w:rsidRDefault="00B312D5" w:rsidP="00B312D5">
      <w:pPr>
        <w:rPr>
          <w:b/>
        </w:rPr>
      </w:pPr>
      <w:r w:rsidRPr="007C75B3">
        <w:rPr>
          <w:b/>
        </w:rPr>
        <w:t xml:space="preserve">Program </w:t>
      </w:r>
      <w:proofErr w:type="spellStart"/>
      <w:r w:rsidRPr="007C75B3">
        <w:rPr>
          <w:b/>
        </w:rPr>
        <w:t>ETref_HS</w:t>
      </w:r>
      <w:proofErr w:type="spellEnd"/>
      <w:r w:rsidRPr="007C75B3">
        <w:rPr>
          <w:b/>
        </w:rPr>
        <w:t>:</w:t>
      </w:r>
    </w:p>
    <w:p w:rsidR="00B312D5" w:rsidRDefault="00B312D5" w:rsidP="00B312D5"/>
    <w:p w:rsidR="00B312D5" w:rsidRDefault="00B312D5" w:rsidP="00B312D5">
      <w:r>
        <w:t xml:space="preserve">This program, demonstrated by the last line of the batch file, uses the monthly temperature files for </w:t>
      </w:r>
      <w:proofErr w:type="spellStart"/>
      <w:r>
        <w:t>tmin</w:t>
      </w:r>
      <w:proofErr w:type="spellEnd"/>
      <w:r>
        <w:t xml:space="preserve"> and </w:t>
      </w:r>
      <w:proofErr w:type="spellStart"/>
      <w:r>
        <w:t>tmax</w:t>
      </w:r>
      <w:proofErr w:type="spellEnd"/>
      <w:r>
        <w:t xml:space="preserve"> to calculate monthly reference ET according to the Hargreaves and </w:t>
      </w:r>
      <w:proofErr w:type="spellStart"/>
      <w:r>
        <w:t>Samani</w:t>
      </w:r>
      <w:proofErr w:type="spellEnd"/>
      <w:r>
        <w:t xml:space="preserve"> method (1985). as described at </w:t>
      </w:r>
      <w:hyperlink r:id="rId28" w:history="1">
        <w:r w:rsidRPr="00F957F4">
          <w:rPr>
            <w:rStyle w:val="Hyperlink"/>
          </w:rPr>
          <w:t>http://biomet.ucdavis.edu/Evapotranspiration/PMmonXLS/PMmon.htm</w:t>
        </w:r>
      </w:hyperlink>
      <w:r>
        <w:t xml:space="preserve">  by Snyder and </w:t>
      </w:r>
      <w:proofErr w:type="spellStart"/>
      <w:r>
        <w:t>Eching</w:t>
      </w:r>
      <w:proofErr w:type="spellEnd"/>
      <w:r>
        <w:t xml:space="preserve"> (2002, 2006). The source file ETref_</w:t>
      </w:r>
      <w:proofErr w:type="gramStart"/>
      <w:r>
        <w:t>HS.f</w:t>
      </w:r>
      <w:proofErr w:type="gramEnd"/>
      <w:r>
        <w:t xml:space="preserve">90 also provides this link to the monthly calculation procedure, which the source file implements (hopefully correctly, subject to additional checking). This program writes grid files with the extension ‘eth’ in the same format and to the same folder as the </w:t>
      </w:r>
      <w:proofErr w:type="spellStart"/>
      <w:r>
        <w:t>precip</w:t>
      </w:r>
      <w:proofErr w:type="spellEnd"/>
      <w:r>
        <w:t xml:space="preserve"> and </w:t>
      </w:r>
      <w:proofErr w:type="spellStart"/>
      <w:r>
        <w:t>tmin</w:t>
      </w:r>
      <w:proofErr w:type="spellEnd"/>
      <w:r>
        <w:t xml:space="preserve"> GMD5-grid files.</w:t>
      </w:r>
    </w:p>
    <w:p w:rsidR="00B312D5" w:rsidRDefault="00B312D5" w:rsidP="00B312D5"/>
    <w:p w:rsidR="00B312D5" w:rsidRDefault="00B312D5" w:rsidP="00B312D5">
      <w:r>
        <w:t xml:space="preserve">Program </w:t>
      </w:r>
      <w:proofErr w:type="spellStart"/>
      <w:r>
        <w:t>ETref_HS</w:t>
      </w:r>
      <w:proofErr w:type="spellEnd"/>
      <w:r>
        <w:t xml:space="preserve"> was written in double precision to avoid unnecessary numerical problems. It also writes seasonal and annual summary text files, analogous to those written by </w:t>
      </w:r>
      <w:proofErr w:type="spellStart"/>
      <w:r>
        <w:t>PRISM_to_grid_mo_nper</w:t>
      </w:r>
      <w:proofErr w:type="spellEnd"/>
      <w:r>
        <w:t xml:space="preserve"> (see above). The “seasons” are defined in the parameter file etref_HS_GMD5_1999-2016.par, line 8, with labels on line 9 (3 seasons: Jan-Apr, May-Sep and Oct-Dec). Annual file is 1999-2016.eth; Seasonal file for May-Sep is 1999-2016May-Sep.eth</w:t>
      </w:r>
    </w:p>
    <w:p w:rsidR="00B312D5" w:rsidRDefault="00B312D5" w:rsidP="00B312D5"/>
    <w:p w:rsidR="00B312D5" w:rsidRPr="007C75B3" w:rsidRDefault="00B312D5" w:rsidP="00B312D5">
      <w:pPr>
        <w:rPr>
          <w:b/>
        </w:rPr>
      </w:pPr>
      <w:r w:rsidRPr="007C75B3">
        <w:rPr>
          <w:b/>
        </w:rPr>
        <w:t>Spatial averaging of precipitation and ET data</w:t>
      </w:r>
    </w:p>
    <w:p w:rsidR="00B312D5" w:rsidRDefault="00B312D5" w:rsidP="00B312D5"/>
    <w:p w:rsidR="00B312D5" w:rsidRDefault="00B312D5" w:rsidP="00B312D5">
      <w:r>
        <w:t xml:space="preserve">Precipitation and ET annual and seasonal data were spatially averaged by county and for </w:t>
      </w:r>
      <w:proofErr w:type="gramStart"/>
      <w:r>
        <w:t>all of</w:t>
      </w:r>
      <w:proofErr w:type="gramEnd"/>
      <w:r w:rsidR="0018113F">
        <w:t xml:space="preserve"> GMD5 and Zone A in Excel files. These averages can be updated fo</w:t>
      </w:r>
      <w:r w:rsidR="003140AE">
        <w:t>r the grouping of monthly data for the four seasons October-</w:t>
      </w:r>
      <w:r w:rsidR="007C7553">
        <w:t>February</w:t>
      </w:r>
      <w:r w:rsidR="003140AE">
        <w:t xml:space="preserve">, </w:t>
      </w:r>
      <w:r w:rsidR="007C7553">
        <w:t>March</w:t>
      </w:r>
      <w:r w:rsidR="003140AE">
        <w:t xml:space="preserve">-May, June-July and August-September </w:t>
      </w:r>
      <w:proofErr w:type="gramStart"/>
      <w:r w:rsidR="003140AE">
        <w:t>for the purpose of</w:t>
      </w:r>
      <w:proofErr w:type="gramEnd"/>
      <w:r w:rsidR="003140AE">
        <w:t xml:space="preserve"> applying regressions by county. This process would be </w:t>
      </w:r>
      <w:proofErr w:type="gramStart"/>
      <w:r w:rsidR="003140AE">
        <w:t>similar to</w:t>
      </w:r>
      <w:proofErr w:type="gramEnd"/>
      <w:r w:rsidR="003140AE">
        <w:t xml:space="preserve"> that used for the above three seasons for precipitation data</w:t>
      </w:r>
      <w:r>
        <w:t xml:space="preserve"> </w:t>
      </w:r>
      <w:r w:rsidR="003140AE">
        <w:t>[</w:t>
      </w:r>
      <w:r>
        <w:t xml:space="preserve">file </w:t>
      </w:r>
      <w:r w:rsidRPr="003627B8">
        <w:t>PRISM_precip_</w:t>
      </w:r>
      <w:r>
        <w:t>1999-2017_3seasons</w:t>
      </w:r>
      <w:r w:rsidRPr="003627B8">
        <w:t>_GMD5_grid.xlsx</w:t>
      </w:r>
      <w:r w:rsidR="003140AE">
        <w:t xml:space="preserve">] and </w:t>
      </w:r>
      <w:r>
        <w:t>ET data</w:t>
      </w:r>
      <w:r w:rsidR="003140AE">
        <w:t xml:space="preserve"> [</w:t>
      </w:r>
      <w:r>
        <w:t xml:space="preserve">file </w:t>
      </w:r>
      <w:r w:rsidRPr="003627B8">
        <w:t>PRISM_et_1999-2016Qtr_GMD5_grid.xlsx</w:t>
      </w:r>
      <w:r w:rsidR="003140AE">
        <w:t>].</w:t>
      </w:r>
    </w:p>
    <w:p w:rsidR="00B312D5" w:rsidRDefault="00B312D5" w:rsidP="00B312D5"/>
    <w:p w:rsidR="00B312D5" w:rsidRDefault="00B312D5" w:rsidP="00B312D5">
      <w:r>
        <w:lastRenderedPageBreak/>
        <w:t xml:space="preserve">These files contain sheet </w:t>
      </w:r>
      <w:proofErr w:type="spellStart"/>
      <w:r>
        <w:t>gridZones</w:t>
      </w:r>
      <w:proofErr w:type="spellEnd"/>
      <w:r>
        <w:t>, which associates GMD5 model grid cells with various zones (basin, county, township, GMD and response Zone A), and is used in calculation of averages by county, GMD5 and Zone A for annual and seasonal precipitation or ET.</w:t>
      </w:r>
    </w:p>
    <w:p w:rsidR="00270010" w:rsidRDefault="00270010"/>
    <w:p w:rsidR="00B312D5" w:rsidRDefault="00B312D5"/>
    <w:sectPr w:rsidR="00B312D5" w:rsidSect="00CA1926">
      <w:footerReference w:type="defaul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5D4" w:rsidRDefault="005245D4" w:rsidP="00CA1926">
      <w:r>
        <w:separator/>
      </w:r>
    </w:p>
  </w:endnote>
  <w:endnote w:type="continuationSeparator" w:id="0">
    <w:p w:rsidR="005245D4" w:rsidRDefault="005245D4" w:rsidP="00CA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661810"/>
      <w:docPartObj>
        <w:docPartGallery w:val="Page Numbers (Bottom of Page)"/>
        <w:docPartUnique/>
      </w:docPartObj>
    </w:sdtPr>
    <w:sdtEndPr>
      <w:rPr>
        <w:noProof/>
      </w:rPr>
    </w:sdtEndPr>
    <w:sdtContent>
      <w:p w:rsidR="00D05E85" w:rsidRDefault="00D05E85">
        <w:pPr>
          <w:pStyle w:val="Footer"/>
          <w:jc w:val="center"/>
        </w:pPr>
        <w:r>
          <w:fldChar w:fldCharType="begin"/>
        </w:r>
        <w:r>
          <w:instrText xml:space="preserve"> PAGE   \* MERGEFORMAT </w:instrText>
        </w:r>
        <w:r>
          <w:fldChar w:fldCharType="separate"/>
        </w:r>
        <w:r w:rsidR="005C360B">
          <w:rPr>
            <w:noProof/>
          </w:rPr>
          <w:t>12</w:t>
        </w:r>
        <w:r>
          <w:rPr>
            <w:noProof/>
          </w:rPr>
          <w:fldChar w:fldCharType="end"/>
        </w:r>
      </w:p>
    </w:sdtContent>
  </w:sdt>
  <w:p w:rsidR="00D05E85" w:rsidRDefault="00D05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5D4" w:rsidRDefault="005245D4" w:rsidP="00CA1926">
      <w:r>
        <w:separator/>
      </w:r>
    </w:p>
  </w:footnote>
  <w:footnote w:type="continuationSeparator" w:id="0">
    <w:p w:rsidR="005245D4" w:rsidRDefault="005245D4" w:rsidP="00CA1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0414E"/>
    <w:multiLevelType w:val="hybridMultilevel"/>
    <w:tmpl w:val="39C4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521D4"/>
    <w:multiLevelType w:val="hybridMultilevel"/>
    <w:tmpl w:val="C7720E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F394C"/>
    <w:multiLevelType w:val="hybridMultilevel"/>
    <w:tmpl w:val="93A4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A1323"/>
    <w:multiLevelType w:val="hybridMultilevel"/>
    <w:tmpl w:val="2612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23C6F"/>
    <w:multiLevelType w:val="hybridMultilevel"/>
    <w:tmpl w:val="7EF055C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B580E"/>
    <w:multiLevelType w:val="hybridMultilevel"/>
    <w:tmpl w:val="A74CB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20"/>
    <w:rsid w:val="0000161A"/>
    <w:rsid w:val="00020A8B"/>
    <w:rsid w:val="00021D20"/>
    <w:rsid w:val="00044F35"/>
    <w:rsid w:val="00055186"/>
    <w:rsid w:val="00056372"/>
    <w:rsid w:val="000627B3"/>
    <w:rsid w:val="00085205"/>
    <w:rsid w:val="000A300F"/>
    <w:rsid w:val="000C0782"/>
    <w:rsid w:val="000C096F"/>
    <w:rsid w:val="000C1977"/>
    <w:rsid w:val="000D24C9"/>
    <w:rsid w:val="000E2564"/>
    <w:rsid w:val="000F278A"/>
    <w:rsid w:val="001062D4"/>
    <w:rsid w:val="001065B9"/>
    <w:rsid w:val="00117E96"/>
    <w:rsid w:val="00136D6A"/>
    <w:rsid w:val="00137D46"/>
    <w:rsid w:val="0015035E"/>
    <w:rsid w:val="00155003"/>
    <w:rsid w:val="001611DE"/>
    <w:rsid w:val="001655E4"/>
    <w:rsid w:val="0018113F"/>
    <w:rsid w:val="001A1BA5"/>
    <w:rsid w:val="001A2680"/>
    <w:rsid w:val="001A450B"/>
    <w:rsid w:val="001A5581"/>
    <w:rsid w:val="001A5F1D"/>
    <w:rsid w:val="00201790"/>
    <w:rsid w:val="00203135"/>
    <w:rsid w:val="00210963"/>
    <w:rsid w:val="00210C52"/>
    <w:rsid w:val="00217004"/>
    <w:rsid w:val="00225C91"/>
    <w:rsid w:val="00230162"/>
    <w:rsid w:val="002325E0"/>
    <w:rsid w:val="00264095"/>
    <w:rsid w:val="00270010"/>
    <w:rsid w:val="0027663A"/>
    <w:rsid w:val="002B4F16"/>
    <w:rsid w:val="002C05BE"/>
    <w:rsid w:val="002D0E33"/>
    <w:rsid w:val="002F2770"/>
    <w:rsid w:val="0031353E"/>
    <w:rsid w:val="003140AE"/>
    <w:rsid w:val="00355EA0"/>
    <w:rsid w:val="003627B8"/>
    <w:rsid w:val="00384162"/>
    <w:rsid w:val="00386B43"/>
    <w:rsid w:val="00387E85"/>
    <w:rsid w:val="003966A8"/>
    <w:rsid w:val="003C3E69"/>
    <w:rsid w:val="003D28DA"/>
    <w:rsid w:val="003D3E0B"/>
    <w:rsid w:val="003F24D1"/>
    <w:rsid w:val="003F62A7"/>
    <w:rsid w:val="004061F6"/>
    <w:rsid w:val="00411282"/>
    <w:rsid w:val="004179A5"/>
    <w:rsid w:val="004204E2"/>
    <w:rsid w:val="00433DB4"/>
    <w:rsid w:val="00434B26"/>
    <w:rsid w:val="0045329F"/>
    <w:rsid w:val="004556FF"/>
    <w:rsid w:val="004607D2"/>
    <w:rsid w:val="00462E4D"/>
    <w:rsid w:val="004670FA"/>
    <w:rsid w:val="004F3E12"/>
    <w:rsid w:val="005022C0"/>
    <w:rsid w:val="00506D30"/>
    <w:rsid w:val="00511888"/>
    <w:rsid w:val="00512703"/>
    <w:rsid w:val="00514F57"/>
    <w:rsid w:val="00515941"/>
    <w:rsid w:val="005177DD"/>
    <w:rsid w:val="0052164F"/>
    <w:rsid w:val="00521D09"/>
    <w:rsid w:val="005245D4"/>
    <w:rsid w:val="00527299"/>
    <w:rsid w:val="005418DC"/>
    <w:rsid w:val="005446FA"/>
    <w:rsid w:val="0055427E"/>
    <w:rsid w:val="0056678B"/>
    <w:rsid w:val="00570E6D"/>
    <w:rsid w:val="00576761"/>
    <w:rsid w:val="00584E5C"/>
    <w:rsid w:val="0059209D"/>
    <w:rsid w:val="00592C0F"/>
    <w:rsid w:val="005B2935"/>
    <w:rsid w:val="005B33DE"/>
    <w:rsid w:val="005C360B"/>
    <w:rsid w:val="005C4E6F"/>
    <w:rsid w:val="005F6678"/>
    <w:rsid w:val="006048FE"/>
    <w:rsid w:val="006076D6"/>
    <w:rsid w:val="00636769"/>
    <w:rsid w:val="006427AF"/>
    <w:rsid w:val="00677356"/>
    <w:rsid w:val="006924BD"/>
    <w:rsid w:val="00696FDE"/>
    <w:rsid w:val="006B4242"/>
    <w:rsid w:val="006C28CC"/>
    <w:rsid w:val="006C43CA"/>
    <w:rsid w:val="006C71CD"/>
    <w:rsid w:val="006E7A3B"/>
    <w:rsid w:val="006E7A8C"/>
    <w:rsid w:val="006F5708"/>
    <w:rsid w:val="00703EA1"/>
    <w:rsid w:val="007309C0"/>
    <w:rsid w:val="0073194E"/>
    <w:rsid w:val="00731F4B"/>
    <w:rsid w:val="007426B6"/>
    <w:rsid w:val="00742C40"/>
    <w:rsid w:val="00757854"/>
    <w:rsid w:val="00767E98"/>
    <w:rsid w:val="00771CD7"/>
    <w:rsid w:val="00785A44"/>
    <w:rsid w:val="007924DE"/>
    <w:rsid w:val="007A6953"/>
    <w:rsid w:val="007B1E21"/>
    <w:rsid w:val="007C22C7"/>
    <w:rsid w:val="007C48DD"/>
    <w:rsid w:val="007C7553"/>
    <w:rsid w:val="007C75B3"/>
    <w:rsid w:val="007E261E"/>
    <w:rsid w:val="007F311E"/>
    <w:rsid w:val="00814E1F"/>
    <w:rsid w:val="00815F1C"/>
    <w:rsid w:val="00822996"/>
    <w:rsid w:val="008302EC"/>
    <w:rsid w:val="00852216"/>
    <w:rsid w:val="008526D3"/>
    <w:rsid w:val="00872FF9"/>
    <w:rsid w:val="008B3B33"/>
    <w:rsid w:val="008C3488"/>
    <w:rsid w:val="008E5A22"/>
    <w:rsid w:val="008F356C"/>
    <w:rsid w:val="009025DC"/>
    <w:rsid w:val="009048C5"/>
    <w:rsid w:val="009136C7"/>
    <w:rsid w:val="0093397E"/>
    <w:rsid w:val="0095535A"/>
    <w:rsid w:val="0098131D"/>
    <w:rsid w:val="00997685"/>
    <w:rsid w:val="009B595F"/>
    <w:rsid w:val="009B66FC"/>
    <w:rsid w:val="009E6D81"/>
    <w:rsid w:val="00A151E5"/>
    <w:rsid w:val="00A17673"/>
    <w:rsid w:val="00A334C8"/>
    <w:rsid w:val="00A4279D"/>
    <w:rsid w:val="00A7361D"/>
    <w:rsid w:val="00A821EC"/>
    <w:rsid w:val="00A83454"/>
    <w:rsid w:val="00A91D61"/>
    <w:rsid w:val="00AA78A8"/>
    <w:rsid w:val="00AC1047"/>
    <w:rsid w:val="00AC1860"/>
    <w:rsid w:val="00AC3781"/>
    <w:rsid w:val="00AC5B5F"/>
    <w:rsid w:val="00AD5B84"/>
    <w:rsid w:val="00AE258C"/>
    <w:rsid w:val="00AE5C4A"/>
    <w:rsid w:val="00B12611"/>
    <w:rsid w:val="00B312D5"/>
    <w:rsid w:val="00B446F5"/>
    <w:rsid w:val="00B44AC1"/>
    <w:rsid w:val="00B52F2E"/>
    <w:rsid w:val="00B83303"/>
    <w:rsid w:val="00BA5F16"/>
    <w:rsid w:val="00BA7559"/>
    <w:rsid w:val="00BB5959"/>
    <w:rsid w:val="00BC4C14"/>
    <w:rsid w:val="00BD4F02"/>
    <w:rsid w:val="00BE3550"/>
    <w:rsid w:val="00BE3D8C"/>
    <w:rsid w:val="00BE661C"/>
    <w:rsid w:val="00C00094"/>
    <w:rsid w:val="00C11DAB"/>
    <w:rsid w:val="00C15616"/>
    <w:rsid w:val="00C37CF5"/>
    <w:rsid w:val="00C54264"/>
    <w:rsid w:val="00C66D86"/>
    <w:rsid w:val="00C70A27"/>
    <w:rsid w:val="00C74672"/>
    <w:rsid w:val="00C75504"/>
    <w:rsid w:val="00C83043"/>
    <w:rsid w:val="00CA1926"/>
    <w:rsid w:val="00CA25F0"/>
    <w:rsid w:val="00CB1C47"/>
    <w:rsid w:val="00CD6DEA"/>
    <w:rsid w:val="00CE038A"/>
    <w:rsid w:val="00CE2F4F"/>
    <w:rsid w:val="00CE2FEA"/>
    <w:rsid w:val="00D05E85"/>
    <w:rsid w:val="00D05F9C"/>
    <w:rsid w:val="00D07088"/>
    <w:rsid w:val="00D111FF"/>
    <w:rsid w:val="00D50609"/>
    <w:rsid w:val="00D570F9"/>
    <w:rsid w:val="00D64490"/>
    <w:rsid w:val="00D7308E"/>
    <w:rsid w:val="00D9743B"/>
    <w:rsid w:val="00DA568F"/>
    <w:rsid w:val="00DA58E3"/>
    <w:rsid w:val="00DC2BA5"/>
    <w:rsid w:val="00DD0658"/>
    <w:rsid w:val="00DE376B"/>
    <w:rsid w:val="00DF2D81"/>
    <w:rsid w:val="00DF2E31"/>
    <w:rsid w:val="00DF7605"/>
    <w:rsid w:val="00E263F2"/>
    <w:rsid w:val="00E36D2B"/>
    <w:rsid w:val="00E40998"/>
    <w:rsid w:val="00E435CD"/>
    <w:rsid w:val="00E54D1A"/>
    <w:rsid w:val="00E6174E"/>
    <w:rsid w:val="00E771DD"/>
    <w:rsid w:val="00E827CC"/>
    <w:rsid w:val="00E95B7A"/>
    <w:rsid w:val="00EA0AA5"/>
    <w:rsid w:val="00EB51C2"/>
    <w:rsid w:val="00EC3054"/>
    <w:rsid w:val="00EC518D"/>
    <w:rsid w:val="00EC5F7F"/>
    <w:rsid w:val="00ED2770"/>
    <w:rsid w:val="00EF22E0"/>
    <w:rsid w:val="00EF6136"/>
    <w:rsid w:val="00EF6B12"/>
    <w:rsid w:val="00F01512"/>
    <w:rsid w:val="00F04084"/>
    <w:rsid w:val="00F05B97"/>
    <w:rsid w:val="00F105BB"/>
    <w:rsid w:val="00F120E3"/>
    <w:rsid w:val="00F20844"/>
    <w:rsid w:val="00F31EE9"/>
    <w:rsid w:val="00F46EB6"/>
    <w:rsid w:val="00F52A97"/>
    <w:rsid w:val="00F549FE"/>
    <w:rsid w:val="00F56FF0"/>
    <w:rsid w:val="00F574D7"/>
    <w:rsid w:val="00F64D9B"/>
    <w:rsid w:val="00F93CB7"/>
    <w:rsid w:val="00F97C40"/>
    <w:rsid w:val="00FB3A68"/>
    <w:rsid w:val="00FD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A711"/>
  <w15:chartTrackingRefBased/>
  <w15:docId w15:val="{EDC3CBE5-6C55-482F-847A-8A567D01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E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EA1"/>
    <w:rPr>
      <w:color w:val="0563C1" w:themeColor="hyperlink"/>
      <w:u w:val="single"/>
    </w:rPr>
  </w:style>
  <w:style w:type="character" w:styleId="UnresolvedMention">
    <w:name w:val="Unresolved Mention"/>
    <w:basedOn w:val="DefaultParagraphFont"/>
    <w:uiPriority w:val="99"/>
    <w:semiHidden/>
    <w:unhideWhenUsed/>
    <w:rsid w:val="003627B8"/>
    <w:rPr>
      <w:color w:val="808080"/>
      <w:shd w:val="clear" w:color="auto" w:fill="E6E6E6"/>
    </w:rPr>
  </w:style>
  <w:style w:type="paragraph" w:styleId="ListParagraph">
    <w:name w:val="List Paragraph"/>
    <w:basedOn w:val="Normal"/>
    <w:uiPriority w:val="34"/>
    <w:qFormat/>
    <w:rsid w:val="00EC5F7F"/>
    <w:pPr>
      <w:ind w:left="720"/>
      <w:contextualSpacing/>
    </w:pPr>
  </w:style>
  <w:style w:type="character" w:styleId="FollowedHyperlink">
    <w:name w:val="FollowedHyperlink"/>
    <w:basedOn w:val="DefaultParagraphFont"/>
    <w:uiPriority w:val="99"/>
    <w:semiHidden/>
    <w:unhideWhenUsed/>
    <w:rsid w:val="00F549FE"/>
    <w:rPr>
      <w:color w:val="954F72" w:themeColor="followedHyperlink"/>
      <w:u w:val="single"/>
    </w:rPr>
  </w:style>
  <w:style w:type="paragraph" w:customStyle="1" w:styleId="Default">
    <w:name w:val="Default"/>
    <w:rsid w:val="00AE258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E258C"/>
    <w:pPr>
      <w:spacing w:after="0" w:line="240" w:lineRule="auto"/>
    </w:pPr>
  </w:style>
  <w:style w:type="paragraph" w:styleId="Header">
    <w:name w:val="header"/>
    <w:basedOn w:val="Normal"/>
    <w:link w:val="HeaderChar"/>
    <w:uiPriority w:val="99"/>
    <w:unhideWhenUsed/>
    <w:rsid w:val="00CA1926"/>
    <w:pPr>
      <w:tabs>
        <w:tab w:val="center" w:pos="4680"/>
        <w:tab w:val="right" w:pos="9360"/>
      </w:tabs>
    </w:pPr>
  </w:style>
  <w:style w:type="character" w:customStyle="1" w:styleId="HeaderChar">
    <w:name w:val="Header Char"/>
    <w:basedOn w:val="DefaultParagraphFont"/>
    <w:link w:val="Header"/>
    <w:uiPriority w:val="99"/>
    <w:rsid w:val="00CA1926"/>
  </w:style>
  <w:style w:type="paragraph" w:styleId="Footer">
    <w:name w:val="footer"/>
    <w:basedOn w:val="Normal"/>
    <w:link w:val="FooterChar"/>
    <w:uiPriority w:val="99"/>
    <w:unhideWhenUsed/>
    <w:rsid w:val="00CA1926"/>
    <w:pPr>
      <w:tabs>
        <w:tab w:val="center" w:pos="4680"/>
        <w:tab w:val="right" w:pos="9360"/>
      </w:tabs>
    </w:pPr>
  </w:style>
  <w:style w:type="character" w:customStyle="1" w:styleId="FooterChar">
    <w:name w:val="Footer Char"/>
    <w:basedOn w:val="DefaultParagraphFont"/>
    <w:link w:val="Footer"/>
    <w:uiPriority w:val="99"/>
    <w:rsid w:val="00CA1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19218">
      <w:bodyDiv w:val="1"/>
      <w:marLeft w:val="0"/>
      <w:marRight w:val="0"/>
      <w:marTop w:val="0"/>
      <w:marBottom w:val="0"/>
      <w:divBdr>
        <w:top w:val="none" w:sz="0" w:space="0" w:color="auto"/>
        <w:left w:val="none" w:sz="0" w:space="0" w:color="auto"/>
        <w:bottom w:val="none" w:sz="0" w:space="0" w:color="auto"/>
        <w:right w:val="none" w:sz="0" w:space="0" w:color="auto"/>
      </w:divBdr>
    </w:div>
    <w:div w:id="310719365">
      <w:bodyDiv w:val="1"/>
      <w:marLeft w:val="0"/>
      <w:marRight w:val="0"/>
      <w:marTop w:val="0"/>
      <w:marBottom w:val="0"/>
      <w:divBdr>
        <w:top w:val="none" w:sz="0" w:space="0" w:color="auto"/>
        <w:left w:val="none" w:sz="0" w:space="0" w:color="auto"/>
        <w:bottom w:val="none" w:sz="0" w:space="0" w:color="auto"/>
        <w:right w:val="none" w:sz="0" w:space="0" w:color="auto"/>
      </w:divBdr>
    </w:div>
    <w:div w:id="323552507">
      <w:bodyDiv w:val="1"/>
      <w:marLeft w:val="0"/>
      <w:marRight w:val="0"/>
      <w:marTop w:val="0"/>
      <w:marBottom w:val="0"/>
      <w:divBdr>
        <w:top w:val="none" w:sz="0" w:space="0" w:color="auto"/>
        <w:left w:val="none" w:sz="0" w:space="0" w:color="auto"/>
        <w:bottom w:val="none" w:sz="0" w:space="0" w:color="auto"/>
        <w:right w:val="none" w:sz="0" w:space="0" w:color="auto"/>
      </w:divBdr>
    </w:div>
    <w:div w:id="952593604">
      <w:bodyDiv w:val="1"/>
      <w:marLeft w:val="0"/>
      <w:marRight w:val="0"/>
      <w:marTop w:val="0"/>
      <w:marBottom w:val="0"/>
      <w:divBdr>
        <w:top w:val="none" w:sz="0" w:space="0" w:color="auto"/>
        <w:left w:val="none" w:sz="0" w:space="0" w:color="auto"/>
        <w:bottom w:val="none" w:sz="0" w:space="0" w:color="auto"/>
        <w:right w:val="none" w:sz="0" w:space="0" w:color="auto"/>
      </w:divBdr>
    </w:div>
    <w:div w:id="1116101118">
      <w:bodyDiv w:val="1"/>
      <w:marLeft w:val="0"/>
      <w:marRight w:val="0"/>
      <w:marTop w:val="0"/>
      <w:marBottom w:val="0"/>
      <w:divBdr>
        <w:top w:val="none" w:sz="0" w:space="0" w:color="auto"/>
        <w:left w:val="none" w:sz="0" w:space="0" w:color="auto"/>
        <w:bottom w:val="none" w:sz="0" w:space="0" w:color="auto"/>
        <w:right w:val="none" w:sz="0" w:space="0" w:color="auto"/>
      </w:divBdr>
    </w:div>
    <w:div w:id="1431662220">
      <w:bodyDiv w:val="1"/>
      <w:marLeft w:val="0"/>
      <w:marRight w:val="0"/>
      <w:marTop w:val="0"/>
      <w:marBottom w:val="0"/>
      <w:divBdr>
        <w:top w:val="none" w:sz="0" w:space="0" w:color="auto"/>
        <w:left w:val="none" w:sz="0" w:space="0" w:color="auto"/>
        <w:bottom w:val="none" w:sz="0" w:space="0" w:color="auto"/>
        <w:right w:val="none" w:sz="0" w:space="0" w:color="auto"/>
      </w:divBdr>
    </w:div>
    <w:div w:id="1572740493">
      <w:bodyDiv w:val="1"/>
      <w:marLeft w:val="0"/>
      <w:marRight w:val="0"/>
      <w:marTop w:val="0"/>
      <w:marBottom w:val="0"/>
      <w:divBdr>
        <w:top w:val="none" w:sz="0" w:space="0" w:color="auto"/>
        <w:left w:val="none" w:sz="0" w:space="0" w:color="auto"/>
        <w:bottom w:val="none" w:sz="0" w:space="0" w:color="auto"/>
        <w:right w:val="none" w:sz="0" w:space="0" w:color="auto"/>
      </w:divBdr>
    </w:div>
    <w:div w:id="1783648139">
      <w:bodyDiv w:val="1"/>
      <w:marLeft w:val="0"/>
      <w:marRight w:val="0"/>
      <w:marTop w:val="0"/>
      <w:marBottom w:val="0"/>
      <w:divBdr>
        <w:top w:val="none" w:sz="0" w:space="0" w:color="auto"/>
        <w:left w:val="none" w:sz="0" w:space="0" w:color="auto"/>
        <w:bottom w:val="none" w:sz="0" w:space="0" w:color="auto"/>
        <w:right w:val="none" w:sz="0" w:space="0" w:color="auto"/>
      </w:divBdr>
    </w:div>
    <w:div w:id="182199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m.oregonstate.edu/" TargetMode="External"/><Relationship Id="rId13" Type="http://schemas.openxmlformats.org/officeDocument/2006/relationships/hyperlink" Target="http://onlinecalc.sdsu.edu/onlinehargreaves.pdf" TargetMode="External"/><Relationship Id="rId18" Type="http://schemas.openxmlformats.org/officeDocument/2006/relationships/hyperlink" Target="http://biomet.ucdavis.edu/Evapotranspiration/PMmonXLS/PMmon.htm"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blog.minitab.com/blog/adventures-in-statistics-2/how-to-interpret-regression-analysis-results-p-values-and-coefficients" TargetMode="External"/><Relationship Id="rId17" Type="http://schemas.openxmlformats.org/officeDocument/2006/relationships/hyperlink" Target="https://www.intechopen.com/books/evapotranspiration-remote-sensing-and-modeling"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intechopen.com/books/editor/evapotranspiration-remote-sensing-and-modeling" TargetMode="External"/><Relationship Id="rId20" Type="http://schemas.openxmlformats.org/officeDocument/2006/relationships/hyperlink" Target="http://folk.uio.no/chongyux/papers_SCI/WARM_8.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sm.oregonstate.edu/documents/PRISM_history_jun2013.pdf"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zohrabsamani.com/research_material/files/Hargreaves-samani.pdf" TargetMode="External"/><Relationship Id="rId23" Type="http://schemas.openxmlformats.org/officeDocument/2006/relationships/image" Target="media/image3.png"/><Relationship Id="rId28" Type="http://schemas.openxmlformats.org/officeDocument/2006/relationships/hyperlink" Target="http://biomet.ucdavis.edu/Evapotranspiration/PMmonXLS/PMmon.htm" TargetMode="External"/><Relationship Id="rId10" Type="http://schemas.openxmlformats.org/officeDocument/2006/relationships/hyperlink" Target="http://www.fao.org/docrep/X0490E/X0490E00.htm" TargetMode="External"/><Relationship Id="rId19" Type="http://schemas.openxmlformats.org/officeDocument/2006/relationships/hyperlink" Target="http://biomet.ucdavis.edu/Evapotranspiration/PMdayXLS/PMday.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nlinecourses.science.psu.edu/stats501/node/346" TargetMode="External"/><Relationship Id="rId14" Type="http://schemas.openxmlformats.org/officeDocument/2006/relationships/hyperlink" Target="http://www.republicanrivercompact.org/v12p/SMReportOnGWModel.pdf" TargetMode="External"/><Relationship Id="rId22" Type="http://schemas.openxmlformats.org/officeDocument/2006/relationships/image" Target="media/image2.png"/><Relationship Id="rId27" Type="http://schemas.openxmlformats.org/officeDocument/2006/relationships/hyperlink" Target="http://www.prism.oregonstate.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D246E-6537-4092-80F5-1DA26F9B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12</Pages>
  <Words>3551</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Sam</dc:creator>
  <cp:keywords/>
  <dc:description/>
  <cp:lastModifiedBy>Perkins, Sam [KDA]</cp:lastModifiedBy>
  <cp:revision>51</cp:revision>
  <dcterms:created xsi:type="dcterms:W3CDTF">2018-01-08T17:10:00Z</dcterms:created>
  <dcterms:modified xsi:type="dcterms:W3CDTF">2018-01-09T22:08:00Z</dcterms:modified>
</cp:coreProperties>
</file>